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6F" w:rsidRPr="007B5180" w:rsidRDefault="007D1B6F" w:rsidP="007D1B6F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184A02" wp14:editId="3DDBF622">
            <wp:simplePos x="0" y="0"/>
            <wp:positionH relativeFrom="page">
              <wp:posOffset>3647440</wp:posOffset>
            </wp:positionH>
            <wp:positionV relativeFrom="paragraph">
              <wp:posOffset>0</wp:posOffset>
            </wp:positionV>
            <wp:extent cx="652145" cy="528955"/>
            <wp:effectExtent l="0" t="0" r="0" b="4445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(148</w:t>
      </w:r>
      <w:r w:rsidRPr="007B5180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7D1B6F" w:rsidRDefault="007D1B6F" w:rsidP="007D1B6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DA1A72" w:rsidRDefault="00DA1A72" w:rsidP="007D1B6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7D1B6F" w:rsidRPr="00317887" w:rsidRDefault="007D1B6F" w:rsidP="007D1B6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7D1B6F" w:rsidRPr="007B5180" w:rsidRDefault="007D1B6F" w:rsidP="007D1B6F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7D1B6F" w:rsidRPr="007B5180" w:rsidRDefault="007D1B6F" w:rsidP="007D1B6F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7D1B6F" w:rsidRPr="007B5180" w:rsidRDefault="007D1B6F" w:rsidP="007D1B6F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7D1B6F" w:rsidRPr="007B5180" w:rsidRDefault="007D1B6F" w:rsidP="007D1B6F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7D1B6F" w:rsidRPr="00E33070" w:rsidRDefault="007D1B6F" w:rsidP="007D1B6F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7D1B6F" w:rsidRPr="007B5180" w:rsidRDefault="007D1B6F" w:rsidP="007D1B6F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7D1B6F" w:rsidRPr="00A80453" w:rsidRDefault="007D1B6F" w:rsidP="007D1B6F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SDAY,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2.30 PM</w:t>
      </w:r>
    </w:p>
    <w:p w:rsidR="007D1B6F" w:rsidRPr="00A80453" w:rsidRDefault="007D1B6F" w:rsidP="007D1B6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7D1B6F" w:rsidRPr="00A80453" w:rsidRDefault="007D1B6F" w:rsidP="007D1B6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:rsidR="007D1B6F" w:rsidRPr="00A80453" w:rsidRDefault="007D1B6F" w:rsidP="007D1B6F">
      <w:pPr>
        <w:tabs>
          <w:tab w:val="left" w:pos="450"/>
        </w:tabs>
        <w:spacing w:after="0" w:line="240" w:lineRule="auto"/>
        <w:ind w:left="720" w:hanging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bCs/>
          <w:sz w:val="24"/>
          <w:szCs w:val="24"/>
          <w:lang w:val="en-GB"/>
        </w:rPr>
        <w:t>PAPERS</w:t>
      </w:r>
    </w:p>
    <w:p w:rsidR="007D1B6F" w:rsidRPr="00A80453" w:rsidRDefault="007D1B6F" w:rsidP="007D1B6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565D13" w:rsidRDefault="00565D13" w:rsidP="007D1B6F">
      <w:pPr>
        <w:numPr>
          <w:ilvl w:val="2"/>
          <w:numId w:val="1"/>
        </w:num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>
        <w:rPr>
          <w:rFonts w:ascii="Tahoma" w:eastAsia="Times New Roman" w:hAnsi="Tahoma" w:cs="Tahoma"/>
          <w:bCs/>
          <w:sz w:val="24"/>
          <w:szCs w:val="24"/>
          <w:lang w:val="en-GB"/>
        </w:rPr>
        <w:t>The Revised Estimates of Expenditure for the Financial Year 2018/2019</w:t>
      </w:r>
    </w:p>
    <w:p w:rsidR="00565D13" w:rsidRDefault="00565D13" w:rsidP="00565D13">
      <w:p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2"/>
          <w:numId w:val="1"/>
        </w:num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The 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Financial </w:t>
      </w: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>Statement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for the East African Community for the Financial Year 2019/2020</w:t>
      </w: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; and </w:t>
      </w:r>
    </w:p>
    <w:p w:rsidR="007D1B6F" w:rsidRPr="00A80453" w:rsidRDefault="007D1B6F" w:rsidP="007D1B6F">
      <w:pPr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2"/>
          <w:numId w:val="1"/>
        </w:num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The Estimates of Expenditure for the 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East African Community for the </w:t>
      </w: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>Financial Year 201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9</w:t>
      </w: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bCs/>
          <w:sz w:val="24"/>
          <w:szCs w:val="24"/>
          <w:lang w:val="en-GB"/>
        </w:rPr>
        <w:t>20</w:t>
      </w:r>
      <w:r w:rsidRPr="00A80453">
        <w:rPr>
          <w:rFonts w:ascii="Tahoma" w:eastAsia="Times New Roman" w:hAnsi="Tahoma" w:cs="Tahoma"/>
          <w:bCs/>
          <w:sz w:val="24"/>
          <w:szCs w:val="24"/>
          <w:lang w:val="en-GB"/>
        </w:rPr>
        <w:t>.</w:t>
      </w:r>
    </w:p>
    <w:p w:rsidR="007D1B6F" w:rsidRPr="00A80453" w:rsidRDefault="007D1B6F" w:rsidP="007D1B6F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7D1B6F" w:rsidRPr="00A80453" w:rsidRDefault="007D1B6F" w:rsidP="007D1B6F">
      <w:pPr>
        <w:tabs>
          <w:tab w:val="left" w:pos="63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bCs/>
          <w:sz w:val="24"/>
          <w:szCs w:val="24"/>
          <w:lang w:val="en-GB"/>
        </w:rPr>
        <w:t>(Chairperson, Council of Ministers)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CONSIDERATION </w:t>
      </w:r>
      <w:r w:rsidR="00E62425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AND APPROVAL </w:t>
      </w: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OF THE BUDGET OF THE EAST AFRICAN COMMUNITY FOR THE FINANCIAL YEAR 201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9</w:t>
      </w: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20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7D1B6F" w:rsidRDefault="007D1B6F" w:rsidP="007D1B6F">
      <w:pPr>
        <w:pStyle w:val="ListParagraph"/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sz w:val="24"/>
          <w:szCs w:val="24"/>
          <w:lang w:val="en-GB"/>
        </w:rPr>
        <w:t>A Committee of Ways and Means to</w:t>
      </w: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consider and approve the Financial Statement for the Financial Year 20</w:t>
      </w:r>
      <w:r>
        <w:rPr>
          <w:rFonts w:ascii="Tahoma" w:eastAsia="Times New Roman" w:hAnsi="Tahoma" w:cs="Tahoma"/>
          <w:sz w:val="24"/>
          <w:szCs w:val="24"/>
          <w:lang w:val="en-GB"/>
        </w:rPr>
        <w:t>19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; and</w:t>
      </w:r>
    </w:p>
    <w:p w:rsidR="007D1B6F" w:rsidRDefault="007D1B6F" w:rsidP="007D1B6F">
      <w:pPr>
        <w:pStyle w:val="ListParagraph"/>
        <w:tabs>
          <w:tab w:val="left" w:pos="1170"/>
        </w:tabs>
        <w:spacing w:after="0" w:line="240" w:lineRule="auto"/>
        <w:ind w:left="1170" w:hanging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7D1B6F" w:rsidRPr="00A80453" w:rsidRDefault="007D1B6F" w:rsidP="007D1B6F">
      <w:pPr>
        <w:pStyle w:val="ListParagraph"/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sz w:val="24"/>
          <w:szCs w:val="24"/>
          <w:lang w:val="en-GB"/>
        </w:rPr>
        <w:t xml:space="preserve">A Committee of Supply to consider and approve the </w:t>
      </w:r>
      <w:r w:rsidR="00DA1A72">
        <w:rPr>
          <w:rFonts w:ascii="Tahoma" w:eastAsia="Times New Roman" w:hAnsi="Tahoma" w:cs="Tahoma"/>
          <w:sz w:val="24"/>
          <w:szCs w:val="24"/>
          <w:lang w:val="en-GB"/>
        </w:rPr>
        <w:t xml:space="preserve">Revised Estimates of Expenditure for the Financial Year 2018/2019 and the 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Estimates of Expenditure for the Financial Year 201</w:t>
      </w:r>
      <w:r>
        <w:rPr>
          <w:rFonts w:ascii="Tahoma" w:eastAsia="Times New Roman" w:hAnsi="Tahoma" w:cs="Tahoma"/>
          <w:sz w:val="24"/>
          <w:szCs w:val="24"/>
          <w:lang w:val="en-GB"/>
        </w:rPr>
        <w:t>9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Pr="00A80453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7D1B6F" w:rsidRPr="00A80453" w:rsidRDefault="007D1B6F" w:rsidP="007D1B6F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(Presentation of the Budget Speech)</w:t>
      </w:r>
    </w:p>
    <w:p w:rsidR="007D1B6F" w:rsidRPr="00A80453" w:rsidRDefault="007D1B6F" w:rsidP="007D1B6F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DA1A72" w:rsidRPr="00DA1A72" w:rsidRDefault="007D1B6F" w:rsidP="00DA1A7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  <w:bookmarkStart w:id="0" w:name="_GoBack"/>
      <w:bookmarkEnd w:id="0"/>
    </w:p>
    <w:p w:rsidR="007D1B6F" w:rsidRPr="00A80453" w:rsidRDefault="007D1B6F" w:rsidP="007D1B6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DA1A72" w:rsidRDefault="007D1B6F" w:rsidP="00DA1A7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7D1B6F" w:rsidRPr="00A80453" w:rsidRDefault="007D1B6F" w:rsidP="00DA1A7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7D1B6F" w:rsidRPr="00A80453" w:rsidRDefault="007D1B6F" w:rsidP="00DA1A7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June 19, 2019</w:t>
      </w:r>
    </w:p>
    <w:sectPr w:rsidR="007D1B6F" w:rsidRPr="00A80453" w:rsidSect="00DA1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9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65" w:rsidRDefault="00690465" w:rsidP="00A6671C">
      <w:pPr>
        <w:spacing w:after="0" w:line="240" w:lineRule="auto"/>
      </w:pPr>
      <w:r>
        <w:separator/>
      </w:r>
    </w:p>
  </w:endnote>
  <w:endnote w:type="continuationSeparator" w:id="0">
    <w:p w:rsidR="00690465" w:rsidRDefault="00690465" w:rsidP="00A6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65" w:rsidRDefault="00690465" w:rsidP="00A6671C">
      <w:pPr>
        <w:spacing w:after="0" w:line="240" w:lineRule="auto"/>
      </w:pPr>
      <w:r>
        <w:separator/>
      </w:r>
    </w:p>
  </w:footnote>
  <w:footnote w:type="continuationSeparator" w:id="0">
    <w:p w:rsidR="00690465" w:rsidRDefault="00690465" w:rsidP="00A6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1C" w:rsidRDefault="00A66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E534C"/>
    <w:multiLevelType w:val="hybridMultilevel"/>
    <w:tmpl w:val="8F4A8DB0"/>
    <w:lvl w:ilvl="0" w:tplc="06D098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6F"/>
    <w:rsid w:val="000B0AD4"/>
    <w:rsid w:val="00565D13"/>
    <w:rsid w:val="00690465"/>
    <w:rsid w:val="007D1B6F"/>
    <w:rsid w:val="007D398B"/>
    <w:rsid w:val="008A155F"/>
    <w:rsid w:val="00A6671C"/>
    <w:rsid w:val="00B15F3A"/>
    <w:rsid w:val="00C10722"/>
    <w:rsid w:val="00C567BB"/>
    <w:rsid w:val="00C72FCF"/>
    <w:rsid w:val="00D17B0C"/>
    <w:rsid w:val="00D93635"/>
    <w:rsid w:val="00DA1A72"/>
    <w:rsid w:val="00DE66FC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D1C3C-B680-47D5-90AC-143E564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1C"/>
  </w:style>
  <w:style w:type="paragraph" w:styleId="Footer">
    <w:name w:val="footer"/>
    <w:basedOn w:val="Normal"/>
    <w:link w:val="FooterChar"/>
    <w:uiPriority w:val="99"/>
    <w:unhideWhenUsed/>
    <w:rsid w:val="00A66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1C"/>
  </w:style>
  <w:style w:type="paragraph" w:styleId="BalloonText">
    <w:name w:val="Balloon Text"/>
    <w:basedOn w:val="Normal"/>
    <w:link w:val="BalloonTextChar"/>
    <w:uiPriority w:val="99"/>
    <w:semiHidden/>
    <w:unhideWhenUsed/>
    <w:rsid w:val="0056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5102-71E4-45DF-91AB-9B51F360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4</cp:revision>
  <cp:lastPrinted>2019-06-19T09:48:00Z</cp:lastPrinted>
  <dcterms:created xsi:type="dcterms:W3CDTF">2019-06-18T10:09:00Z</dcterms:created>
  <dcterms:modified xsi:type="dcterms:W3CDTF">2019-06-19T10:05:00Z</dcterms:modified>
</cp:coreProperties>
</file>