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67" w:rsidRDefault="00774667" w:rsidP="00774667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44D0C59" wp14:editId="3ADF6EA6">
            <wp:simplePos x="0" y="0"/>
            <wp:positionH relativeFrom="margin">
              <wp:posOffset>2804160</wp:posOffset>
            </wp:positionH>
            <wp:positionV relativeFrom="paragraph">
              <wp:posOffset>36195</wp:posOffset>
            </wp:positionV>
            <wp:extent cx="641350" cy="422275"/>
            <wp:effectExtent l="0" t="0" r="635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145" w:rsidRPr="00A96C26" w:rsidRDefault="00774667" w:rsidP="00A96C26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(143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6D1145" w:rsidRDefault="006D1145" w:rsidP="00774667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774667" w:rsidRPr="00300337" w:rsidRDefault="00774667" w:rsidP="00A96C26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774667" w:rsidRPr="00300337" w:rsidRDefault="00774667" w:rsidP="00A96C26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774667" w:rsidRPr="00300337" w:rsidRDefault="00774667" w:rsidP="00774667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774667" w:rsidRPr="00FE1B09" w:rsidRDefault="00774667" w:rsidP="00774667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SECOND MEETING - FIFTH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 xml:space="preserve"> SESSION - THIRD ASSEMBLY</w:t>
      </w:r>
    </w:p>
    <w:p w:rsidR="00774667" w:rsidRPr="00300337" w:rsidRDefault="00774667" w:rsidP="00774667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774667" w:rsidRPr="00300337" w:rsidRDefault="00774667" w:rsidP="00774667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774667" w:rsidRPr="00300337" w:rsidRDefault="00774667" w:rsidP="00774667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774667" w:rsidRPr="003E22CE" w:rsidRDefault="00774667" w:rsidP="00774667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12</w:t>
      </w:r>
      <w:r w:rsidRPr="003F03CE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OCTOBER,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774667" w:rsidRPr="00A96C26" w:rsidRDefault="00774667" w:rsidP="00774667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0"/>
          <w:szCs w:val="20"/>
          <w:lang w:val="en-GB"/>
        </w:rPr>
      </w:pPr>
      <w:r w:rsidRPr="00A96C26">
        <w:rPr>
          <w:rFonts w:ascii="Tahoma" w:eastAsia="Times New Roman" w:hAnsi="Tahoma" w:cs="Tahoma"/>
          <w:b/>
          <w:bCs/>
          <w:sz w:val="20"/>
          <w:szCs w:val="20"/>
          <w:lang w:val="en-GB"/>
        </w:rPr>
        <w:t>PRAYER</w:t>
      </w:r>
    </w:p>
    <w:p w:rsidR="00774667" w:rsidRPr="00A96C26" w:rsidRDefault="00774667" w:rsidP="00774667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lang w:val="en-GB"/>
        </w:rPr>
      </w:pPr>
    </w:p>
    <w:p w:rsidR="00774667" w:rsidRPr="00A96C26" w:rsidRDefault="00774667" w:rsidP="00774667">
      <w:pPr>
        <w:pStyle w:val="ListParagraph"/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>COMMUNICATION FROM THE CHAIR</w:t>
      </w:r>
    </w:p>
    <w:p w:rsidR="00774667" w:rsidRPr="00A96C26" w:rsidRDefault="00774667" w:rsidP="00774667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774667" w:rsidRPr="00A96C26" w:rsidRDefault="00774667" w:rsidP="00774667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Tahoma" w:eastAsia="Calibri" w:hAnsi="Tahoma" w:cs="Tahoma"/>
          <w:b/>
          <w:sz w:val="20"/>
          <w:szCs w:val="20"/>
          <w:lang w:val="en-GB"/>
        </w:rPr>
      </w:pPr>
      <w:r w:rsidRPr="00A96C26">
        <w:rPr>
          <w:rFonts w:ascii="Tahoma" w:eastAsia="Calibri" w:hAnsi="Tahoma" w:cs="Tahoma"/>
          <w:b/>
          <w:sz w:val="20"/>
          <w:szCs w:val="20"/>
          <w:lang w:val="en-GB"/>
        </w:rPr>
        <w:t>PAPERS</w:t>
      </w:r>
    </w:p>
    <w:p w:rsidR="00774667" w:rsidRPr="00A96C26" w:rsidRDefault="00774667" w:rsidP="00774667">
      <w:pPr>
        <w:pStyle w:val="ListParagraph"/>
        <w:spacing w:after="0" w:line="240" w:lineRule="auto"/>
        <w:ind w:left="360"/>
        <w:rPr>
          <w:rFonts w:ascii="Tahoma" w:eastAsia="Calibri" w:hAnsi="Tahoma" w:cs="Tahoma"/>
          <w:b/>
          <w:sz w:val="20"/>
          <w:szCs w:val="20"/>
          <w:lang w:val="en-GB"/>
        </w:rPr>
      </w:pPr>
    </w:p>
    <w:p w:rsidR="00774667" w:rsidRPr="00A96C26" w:rsidRDefault="00774667" w:rsidP="001F0D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val="en-GB"/>
        </w:rPr>
      </w:pPr>
      <w:r w:rsidRPr="00A96C26">
        <w:rPr>
          <w:rFonts w:ascii="Tahoma" w:eastAsia="Calibri" w:hAnsi="Tahoma" w:cs="Tahoma"/>
          <w:sz w:val="20"/>
          <w:szCs w:val="20"/>
          <w:lang w:val="en-GB"/>
        </w:rPr>
        <w:t>Report of the Committee on Agriculture, Tourism and Natural Resources</w:t>
      </w:r>
      <w:r w:rsidR="001F0D2B">
        <w:rPr>
          <w:rFonts w:ascii="Tahoma" w:eastAsia="Calibri" w:hAnsi="Tahoma" w:cs="Tahoma"/>
          <w:sz w:val="20"/>
          <w:szCs w:val="20"/>
          <w:lang w:val="en-GB"/>
        </w:rPr>
        <w:t xml:space="preserve"> on the EAC Agriculture Budget Summit 2016</w:t>
      </w:r>
      <w:r w:rsidRPr="00A96C26">
        <w:rPr>
          <w:rFonts w:ascii="Tahoma" w:eastAsia="Calibri" w:hAnsi="Tahoma" w:cs="Tahoma"/>
          <w:sz w:val="20"/>
          <w:szCs w:val="20"/>
          <w:lang w:val="en-GB"/>
        </w:rPr>
        <w:t>.</w:t>
      </w:r>
    </w:p>
    <w:p w:rsidR="00774667" w:rsidRPr="00A96C26" w:rsidRDefault="00774667" w:rsidP="00774667">
      <w:pPr>
        <w:spacing w:after="0" w:line="240" w:lineRule="auto"/>
        <w:rPr>
          <w:rFonts w:ascii="Tahoma" w:eastAsia="Calibri" w:hAnsi="Tahoma" w:cs="Tahoma"/>
          <w:b/>
          <w:sz w:val="20"/>
          <w:szCs w:val="20"/>
          <w:lang w:val="en-GB"/>
        </w:rPr>
      </w:pPr>
    </w:p>
    <w:p w:rsidR="00774667" w:rsidRPr="00A96C26" w:rsidRDefault="00774667" w:rsidP="0077466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lang w:val="en-GB"/>
        </w:rPr>
      </w:pPr>
      <w:r w:rsidRPr="00A96C26">
        <w:rPr>
          <w:rFonts w:ascii="Tahoma" w:eastAsia="Calibri" w:hAnsi="Tahoma" w:cs="Tahoma"/>
          <w:b/>
          <w:sz w:val="20"/>
          <w:szCs w:val="20"/>
          <w:lang w:val="en-GB"/>
        </w:rPr>
        <w:t>(Chairperson, Committee on Agriculture, Tourism and Natural Resources)</w:t>
      </w:r>
    </w:p>
    <w:p w:rsidR="00774667" w:rsidRPr="00A96C26" w:rsidRDefault="00774667" w:rsidP="00774667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E06068" w:rsidRPr="00A96C26" w:rsidRDefault="00E06068" w:rsidP="00E06068">
      <w:pPr>
        <w:pStyle w:val="ListParagraph"/>
        <w:numPr>
          <w:ilvl w:val="0"/>
          <w:numId w:val="1"/>
        </w:numPr>
        <w:spacing w:after="0" w:line="240" w:lineRule="auto"/>
        <w:ind w:left="450" w:hanging="540"/>
        <w:jc w:val="both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>THE EAST AFRICAN COMMUNITY POLYTHENE MATERIALS CONTROL BILL</w:t>
      </w:r>
      <w:r w:rsidR="00976856">
        <w:rPr>
          <w:rFonts w:ascii="Tahoma" w:eastAsia="Calibri" w:hAnsi="Tahoma" w:cs="Tahoma"/>
          <w:b/>
          <w:sz w:val="20"/>
          <w:szCs w:val="20"/>
        </w:rPr>
        <w:t>, 2016</w:t>
      </w:r>
    </w:p>
    <w:p w:rsidR="00E06068" w:rsidRPr="00A96C26" w:rsidRDefault="00E06068" w:rsidP="00E06068">
      <w:pPr>
        <w:pStyle w:val="ListParagraph"/>
        <w:spacing w:after="0" w:line="240" w:lineRule="auto"/>
        <w:ind w:left="45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E06068" w:rsidRPr="00A96C26" w:rsidRDefault="00E06068" w:rsidP="00E06068">
      <w:pPr>
        <w:tabs>
          <w:tab w:val="num" w:pos="540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>(First Reading)</w:t>
      </w:r>
    </w:p>
    <w:p w:rsidR="00E06068" w:rsidRPr="00A96C26" w:rsidRDefault="00E06068" w:rsidP="00E06068">
      <w:pPr>
        <w:tabs>
          <w:tab w:val="num" w:pos="540"/>
        </w:tabs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>MOTION</w:t>
      </w:r>
    </w:p>
    <w:p w:rsidR="00E06068" w:rsidRPr="00A96C26" w:rsidRDefault="00E06068" w:rsidP="00E06068">
      <w:pPr>
        <w:tabs>
          <w:tab w:val="num" w:pos="540"/>
        </w:tabs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:rsidR="00E06068" w:rsidRDefault="00E06068" w:rsidP="00E06068">
      <w:pPr>
        <w:tabs>
          <w:tab w:val="num" w:pos="540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 xml:space="preserve">“THAT, </w:t>
      </w:r>
      <w:r w:rsidRPr="00A96C26">
        <w:rPr>
          <w:rFonts w:ascii="Tahoma" w:eastAsia="Calibri" w:hAnsi="Tahoma" w:cs="Tahoma"/>
          <w:sz w:val="20"/>
          <w:szCs w:val="20"/>
        </w:rPr>
        <w:t>The East African Community Polythene Materials Control Bill, 2016 be read for the First Time</w:t>
      </w:r>
      <w:r w:rsidRPr="00A96C26">
        <w:rPr>
          <w:rFonts w:ascii="Tahoma" w:eastAsia="Calibri" w:hAnsi="Tahoma" w:cs="Tahoma"/>
          <w:b/>
          <w:sz w:val="20"/>
          <w:szCs w:val="20"/>
        </w:rPr>
        <w:t>”.</w:t>
      </w:r>
    </w:p>
    <w:p w:rsidR="00976856" w:rsidRPr="00A96C26" w:rsidRDefault="00976856" w:rsidP="00E06068">
      <w:pPr>
        <w:tabs>
          <w:tab w:val="num" w:pos="540"/>
        </w:tabs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E06068" w:rsidRPr="00A96C26" w:rsidRDefault="00E06068" w:rsidP="00E06068">
      <w:pPr>
        <w:tabs>
          <w:tab w:val="num" w:pos="540"/>
        </w:tabs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 xml:space="preserve">(Hon. Patricia </w:t>
      </w:r>
      <w:proofErr w:type="spellStart"/>
      <w:r w:rsidRPr="00A96C26">
        <w:rPr>
          <w:rFonts w:ascii="Tahoma" w:eastAsia="Calibri" w:hAnsi="Tahoma" w:cs="Tahoma"/>
          <w:b/>
          <w:sz w:val="20"/>
          <w:szCs w:val="20"/>
        </w:rPr>
        <w:t>Hajabakiga</w:t>
      </w:r>
      <w:proofErr w:type="spellEnd"/>
      <w:r w:rsidRPr="00A96C26">
        <w:rPr>
          <w:rFonts w:ascii="Tahoma" w:eastAsia="Calibri" w:hAnsi="Tahoma" w:cs="Tahoma"/>
          <w:b/>
          <w:sz w:val="20"/>
          <w:szCs w:val="20"/>
        </w:rPr>
        <w:t>)</w:t>
      </w:r>
    </w:p>
    <w:p w:rsidR="00774667" w:rsidRPr="00A96C26" w:rsidRDefault="00774667" w:rsidP="00E06068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sz w:val="20"/>
          <w:szCs w:val="20"/>
          <w:lang w:val="en-GB"/>
        </w:rPr>
      </w:pPr>
    </w:p>
    <w:p w:rsidR="00774667" w:rsidRPr="00A96C26" w:rsidRDefault="00774667" w:rsidP="00EC707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bCs/>
          <w:sz w:val="20"/>
          <w:szCs w:val="20"/>
          <w:lang w:val="en-GB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>REPORT OF THE COMMITTEE ON AGRICULTURE, TOURISM AND NATURAL RESOURCES ON THE EAC AGRICULTURE BUDGET SUMMIT 2016</w:t>
      </w:r>
    </w:p>
    <w:p w:rsidR="00774667" w:rsidRPr="00A96C26" w:rsidRDefault="00774667" w:rsidP="00774667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sz w:val="20"/>
          <w:szCs w:val="20"/>
          <w:lang w:val="en-GB"/>
        </w:rPr>
      </w:pPr>
    </w:p>
    <w:p w:rsidR="00774667" w:rsidRPr="00A96C26" w:rsidRDefault="00774667" w:rsidP="00774667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val="en-GB"/>
        </w:rPr>
      </w:pPr>
      <w:r w:rsidRPr="00A96C26">
        <w:rPr>
          <w:rFonts w:ascii="Tahoma" w:eastAsia="Calibri" w:hAnsi="Tahoma" w:cs="Tahoma"/>
          <w:b/>
          <w:bCs/>
          <w:sz w:val="20"/>
          <w:szCs w:val="20"/>
          <w:lang w:val="en-GB"/>
        </w:rPr>
        <w:t>Motion</w:t>
      </w:r>
    </w:p>
    <w:p w:rsidR="00774667" w:rsidRPr="00A96C26" w:rsidRDefault="00774667" w:rsidP="00774667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0"/>
          <w:szCs w:val="20"/>
          <w:lang w:val="en-GB"/>
        </w:rPr>
      </w:pPr>
    </w:p>
    <w:p w:rsidR="00774667" w:rsidRPr="00A96C26" w:rsidRDefault="00774667" w:rsidP="007746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A96C26">
        <w:rPr>
          <w:rFonts w:ascii="Tahoma" w:eastAsia="Times New Roman" w:hAnsi="Tahoma" w:cs="Tahoma"/>
          <w:b/>
          <w:bCs/>
          <w:caps/>
          <w:sz w:val="20"/>
          <w:szCs w:val="20"/>
          <w:lang w:val="en-GB"/>
        </w:rPr>
        <w:t xml:space="preserve">“that, </w:t>
      </w:r>
      <w:r w:rsidRPr="00A96C26">
        <w:rPr>
          <w:rFonts w:ascii="Tahoma" w:eastAsia="Times New Roman" w:hAnsi="Tahoma" w:cs="Tahoma"/>
          <w:caps/>
          <w:sz w:val="20"/>
          <w:szCs w:val="20"/>
          <w:lang w:val="en-GB"/>
        </w:rPr>
        <w:t>t</w:t>
      </w:r>
      <w:r w:rsidRPr="00A96C26">
        <w:rPr>
          <w:rFonts w:ascii="Tahoma" w:eastAsia="Times New Roman" w:hAnsi="Tahoma" w:cs="Tahoma"/>
          <w:sz w:val="20"/>
          <w:szCs w:val="20"/>
          <w:lang w:val="en-GB"/>
        </w:rPr>
        <w:t>he Report of the Committee on Agriculture, Tourism and Natural Resources on the EAC Agriculture Budget Summit 2016</w:t>
      </w:r>
      <w:r w:rsidRPr="00A96C26">
        <w:rPr>
          <w:rFonts w:ascii="Tahoma" w:eastAsia="Calibri" w:hAnsi="Tahoma" w:cs="Tahoma"/>
          <w:sz w:val="20"/>
          <w:szCs w:val="20"/>
        </w:rPr>
        <w:t xml:space="preserve"> be adopted</w:t>
      </w:r>
      <w:r w:rsidRPr="00A96C26">
        <w:rPr>
          <w:rFonts w:ascii="Tahoma" w:eastAsia="Times New Roman" w:hAnsi="Tahoma" w:cs="Tahoma"/>
          <w:sz w:val="20"/>
          <w:szCs w:val="20"/>
          <w:lang w:val="en-GB"/>
        </w:rPr>
        <w:t>”.</w:t>
      </w:r>
    </w:p>
    <w:p w:rsidR="00774667" w:rsidRPr="00A96C26" w:rsidRDefault="00774667" w:rsidP="007746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/>
        </w:rPr>
      </w:pPr>
    </w:p>
    <w:p w:rsidR="00774667" w:rsidRPr="00A96C26" w:rsidRDefault="00774667" w:rsidP="0077466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GB"/>
        </w:rPr>
      </w:pPr>
      <w:r w:rsidRPr="00A96C26">
        <w:rPr>
          <w:rFonts w:ascii="Tahoma" w:eastAsia="Times New Roman" w:hAnsi="Tahoma" w:cs="Tahoma"/>
          <w:b/>
          <w:sz w:val="20"/>
          <w:szCs w:val="20"/>
          <w:lang w:val="en-GB"/>
        </w:rPr>
        <w:t>(Chairperson, Committee on Agriculture, Tourism and Natural Resources)</w:t>
      </w:r>
    </w:p>
    <w:p w:rsidR="00774667" w:rsidRPr="00A96C26" w:rsidRDefault="00774667" w:rsidP="0077466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GB"/>
        </w:rPr>
      </w:pPr>
    </w:p>
    <w:p w:rsidR="00A96C26" w:rsidRPr="00A96C26" w:rsidRDefault="00A96C26" w:rsidP="00A96C2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0"/>
          <w:szCs w:val="20"/>
        </w:rPr>
      </w:pPr>
      <w:r w:rsidRPr="00A96C26">
        <w:rPr>
          <w:rFonts w:ascii="Tahoma" w:eastAsia="Calibri" w:hAnsi="Tahoma" w:cs="Tahoma"/>
          <w:b/>
          <w:sz w:val="20"/>
          <w:szCs w:val="20"/>
        </w:rPr>
        <w:t xml:space="preserve">MOTION FOR A RESOLUTION OF THE ASSEMBLY URGING THE SUMMIT TO FAST-TRACK THE IMPLEMENTATION OF ITS DIRECTIVE ON ALTERNATIVE FUNDING MECHANISMS FOR THE EAST AFRICAN COMMUNITY AND/OR INVOKE ARTICLES 143 AND 146 OF THE EAC TREATY </w:t>
      </w:r>
      <w:r w:rsidR="005146B4">
        <w:rPr>
          <w:rFonts w:ascii="Tahoma" w:eastAsia="Calibri" w:hAnsi="Tahoma" w:cs="Tahoma"/>
          <w:b/>
          <w:sz w:val="20"/>
          <w:szCs w:val="20"/>
        </w:rPr>
        <w:t xml:space="preserve">ON FINANCIAL CONTRIBUTIONS </w:t>
      </w:r>
      <w:r w:rsidRPr="00A96C26">
        <w:rPr>
          <w:rFonts w:ascii="Tahoma" w:eastAsia="Calibri" w:hAnsi="Tahoma" w:cs="Tahoma"/>
          <w:b/>
          <w:sz w:val="20"/>
          <w:szCs w:val="20"/>
        </w:rPr>
        <w:t>AGAINST DEFAULTING PARTNER STATES</w:t>
      </w:r>
    </w:p>
    <w:p w:rsidR="006D1145" w:rsidRPr="00A96C26" w:rsidRDefault="006D1145" w:rsidP="00774667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val="en-GB"/>
        </w:rPr>
      </w:pPr>
    </w:p>
    <w:p w:rsidR="00774667" w:rsidRPr="00A96C26" w:rsidRDefault="00774667" w:rsidP="00774667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val="en-GB"/>
        </w:rPr>
      </w:pPr>
      <w:r w:rsidRPr="00A96C26">
        <w:rPr>
          <w:rFonts w:ascii="Tahoma" w:eastAsia="Calibri" w:hAnsi="Tahoma" w:cs="Tahoma"/>
          <w:b/>
          <w:bCs/>
          <w:sz w:val="20"/>
          <w:szCs w:val="20"/>
          <w:lang w:val="en-GB"/>
        </w:rPr>
        <w:t>MOTION</w:t>
      </w:r>
    </w:p>
    <w:p w:rsidR="00774667" w:rsidRPr="00A96C26" w:rsidRDefault="00774667" w:rsidP="00774667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0"/>
          <w:szCs w:val="20"/>
          <w:lang w:val="en-GB"/>
        </w:rPr>
      </w:pPr>
    </w:p>
    <w:p w:rsidR="00A96C26" w:rsidRPr="00A96C26" w:rsidRDefault="00A96C26" w:rsidP="00A96C2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/>
        </w:rPr>
      </w:pPr>
      <w:r w:rsidRPr="00A96C26">
        <w:rPr>
          <w:rFonts w:ascii="Tahoma" w:eastAsia="Times New Roman" w:hAnsi="Tahoma" w:cs="Tahoma"/>
          <w:b/>
          <w:bCs/>
          <w:caps/>
          <w:sz w:val="20"/>
          <w:szCs w:val="20"/>
          <w:lang w:val="en-GB"/>
        </w:rPr>
        <w:t xml:space="preserve">“that, </w:t>
      </w:r>
      <w:r w:rsidRPr="00A96C26">
        <w:rPr>
          <w:rFonts w:ascii="Tahoma" w:eastAsia="Times New Roman" w:hAnsi="Tahoma" w:cs="Tahoma"/>
          <w:caps/>
          <w:sz w:val="20"/>
          <w:szCs w:val="20"/>
          <w:lang w:val="en-GB"/>
        </w:rPr>
        <w:t>t</w:t>
      </w:r>
      <w:r w:rsidRPr="00A96C26">
        <w:rPr>
          <w:rFonts w:ascii="Tahoma" w:eastAsia="Times New Roman" w:hAnsi="Tahoma" w:cs="Tahoma"/>
          <w:sz w:val="20"/>
          <w:szCs w:val="20"/>
          <w:lang w:val="en-GB"/>
        </w:rPr>
        <w:t>his Assembly do resolve to urge the Summit to fast-track the implementation of its directive on alternative funding mechanism</w:t>
      </w:r>
      <w:r>
        <w:rPr>
          <w:rFonts w:ascii="Tahoma" w:eastAsia="Times New Roman" w:hAnsi="Tahoma" w:cs="Tahoma"/>
          <w:sz w:val="20"/>
          <w:szCs w:val="20"/>
          <w:lang w:val="en-GB"/>
        </w:rPr>
        <w:t>s</w:t>
      </w:r>
      <w:r w:rsidRPr="00A96C26">
        <w:rPr>
          <w:rFonts w:ascii="Tahoma" w:eastAsia="Times New Roman" w:hAnsi="Tahoma" w:cs="Tahoma"/>
          <w:sz w:val="20"/>
          <w:szCs w:val="20"/>
          <w:lang w:val="en-GB"/>
        </w:rPr>
        <w:t xml:space="preserve"> for the East African Community and/or invoke Article 143 and 146 of the EAC Treaty</w:t>
      </w:r>
      <w:r w:rsidR="005146B4">
        <w:rPr>
          <w:rFonts w:ascii="Tahoma" w:eastAsia="Times New Roman" w:hAnsi="Tahoma" w:cs="Tahoma"/>
          <w:sz w:val="20"/>
          <w:szCs w:val="20"/>
          <w:lang w:val="en-GB"/>
        </w:rPr>
        <w:t xml:space="preserve"> on Financial Contributions</w:t>
      </w:r>
      <w:r w:rsidRPr="00A96C26">
        <w:rPr>
          <w:rFonts w:ascii="Tahoma" w:eastAsia="Times New Roman" w:hAnsi="Tahoma" w:cs="Tahoma"/>
          <w:sz w:val="20"/>
          <w:szCs w:val="20"/>
          <w:lang w:val="en-GB"/>
        </w:rPr>
        <w:t xml:space="preserve"> against defaulting Partner States”.</w:t>
      </w:r>
    </w:p>
    <w:p w:rsidR="00774667" w:rsidRPr="00A96C26" w:rsidRDefault="00774667" w:rsidP="0077466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GB"/>
        </w:rPr>
      </w:pPr>
    </w:p>
    <w:p w:rsidR="00774667" w:rsidRPr="001F0D2B" w:rsidRDefault="00774667" w:rsidP="001F0D2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GB"/>
        </w:rPr>
      </w:pPr>
      <w:r w:rsidRPr="00A96C26">
        <w:rPr>
          <w:rFonts w:ascii="Tahoma" w:eastAsia="Times New Roman" w:hAnsi="Tahoma" w:cs="Tahoma"/>
          <w:b/>
          <w:sz w:val="20"/>
          <w:szCs w:val="20"/>
          <w:lang w:val="en-GB"/>
        </w:rPr>
        <w:t xml:space="preserve">(Hon. Judith </w:t>
      </w:r>
      <w:proofErr w:type="spellStart"/>
      <w:r w:rsidRPr="00A96C26">
        <w:rPr>
          <w:rFonts w:ascii="Tahoma" w:eastAsia="Times New Roman" w:hAnsi="Tahoma" w:cs="Tahoma"/>
          <w:b/>
          <w:sz w:val="20"/>
          <w:szCs w:val="20"/>
          <w:lang w:val="en-GB"/>
        </w:rPr>
        <w:t>Pareno</w:t>
      </w:r>
      <w:proofErr w:type="spellEnd"/>
      <w:r w:rsidRPr="00A96C26">
        <w:rPr>
          <w:rFonts w:ascii="Tahoma" w:eastAsia="Times New Roman" w:hAnsi="Tahoma" w:cs="Tahoma"/>
          <w:b/>
          <w:sz w:val="20"/>
          <w:szCs w:val="20"/>
          <w:lang w:val="en-GB"/>
        </w:rPr>
        <w:t>)</w:t>
      </w:r>
    </w:p>
    <w:p w:rsidR="00774667" w:rsidRPr="000606C2" w:rsidRDefault="00774667" w:rsidP="00774667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Clerk’s Chambers</w:t>
      </w:r>
    </w:p>
    <w:p w:rsidR="00774667" w:rsidRPr="000606C2" w:rsidRDefault="00774667" w:rsidP="00774667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Third Floor, EALA Wing</w:t>
      </w:r>
    </w:p>
    <w:p w:rsidR="00774667" w:rsidRPr="000606C2" w:rsidRDefault="00774667" w:rsidP="00774667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EAC Headquarters</w:t>
      </w:r>
    </w:p>
    <w:p w:rsidR="00774667" w:rsidRPr="000606C2" w:rsidRDefault="00774667" w:rsidP="00774667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Arusha, TANZANIA</w:t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  <w:t xml:space="preserve">                    </w:t>
      </w:r>
      <w:r w:rsidR="00E06068">
        <w:rPr>
          <w:rFonts w:ascii="Tahoma" w:eastAsia="Times New Roman" w:hAnsi="Tahoma" w:cs="Tahoma"/>
          <w:b/>
          <w:sz w:val="10"/>
          <w:szCs w:val="10"/>
          <w:lang w:val="en-GB"/>
        </w:rPr>
        <w:t xml:space="preserve"> October 12</w:t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, 2016</w:t>
      </w:r>
      <w:bookmarkStart w:id="0" w:name="_GoBack"/>
      <w:bookmarkEnd w:id="0"/>
    </w:p>
    <w:sectPr w:rsidR="00774667" w:rsidRPr="000606C2" w:rsidSect="00A96C26">
      <w:footerReference w:type="default" r:id="rId8"/>
      <w:headerReference w:type="first" r:id="rId9"/>
      <w:pgSz w:w="12240" w:h="15840"/>
      <w:pgMar w:top="360" w:right="1080" w:bottom="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B5" w:rsidRDefault="00054AB5">
      <w:pPr>
        <w:spacing w:after="0" w:line="240" w:lineRule="auto"/>
      </w:pPr>
      <w:r>
        <w:separator/>
      </w:r>
    </w:p>
  </w:endnote>
  <w:endnote w:type="continuationSeparator" w:id="0">
    <w:p w:rsidR="00054AB5" w:rsidRDefault="0005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439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F7D" w:rsidRDefault="005146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054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B5" w:rsidRDefault="00054AB5">
      <w:pPr>
        <w:spacing w:after="0" w:line="240" w:lineRule="auto"/>
      </w:pPr>
      <w:r>
        <w:separator/>
      </w:r>
    </w:p>
  </w:footnote>
  <w:footnote w:type="continuationSeparator" w:id="0">
    <w:p w:rsidR="00054AB5" w:rsidRDefault="0005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A0" w:rsidRPr="00E812A0" w:rsidRDefault="00054AB5" w:rsidP="00E812A0">
    <w:pPr>
      <w:pStyle w:val="Header"/>
      <w:jc w:val="center"/>
      <w:rPr>
        <w:rFonts w:ascii="Arial Black" w:hAnsi="Arial Blac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B71"/>
    <w:multiLevelType w:val="hybridMultilevel"/>
    <w:tmpl w:val="2B606150"/>
    <w:lvl w:ilvl="0" w:tplc="1E52946A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34C"/>
    <w:multiLevelType w:val="hybridMultilevel"/>
    <w:tmpl w:val="EB74573A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D745A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67"/>
    <w:rsid w:val="00046704"/>
    <w:rsid w:val="00054AB5"/>
    <w:rsid w:val="001F0D2B"/>
    <w:rsid w:val="005146B4"/>
    <w:rsid w:val="005F49EA"/>
    <w:rsid w:val="006D1145"/>
    <w:rsid w:val="00774667"/>
    <w:rsid w:val="00976856"/>
    <w:rsid w:val="00A96C26"/>
    <w:rsid w:val="00DA0E02"/>
    <w:rsid w:val="00E06068"/>
    <w:rsid w:val="00E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23FE-0651-48B2-AE03-A6482C21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667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774667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774667"/>
  </w:style>
  <w:style w:type="paragraph" w:styleId="Header">
    <w:name w:val="header"/>
    <w:basedOn w:val="Normal"/>
    <w:link w:val="HeaderChar"/>
    <w:uiPriority w:val="99"/>
    <w:unhideWhenUsed/>
    <w:rsid w:val="00774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667"/>
  </w:style>
  <w:style w:type="paragraph" w:styleId="BalloonText">
    <w:name w:val="Balloon Text"/>
    <w:basedOn w:val="Normal"/>
    <w:link w:val="BalloonTextChar"/>
    <w:uiPriority w:val="99"/>
    <w:semiHidden/>
    <w:unhideWhenUsed/>
    <w:rsid w:val="006D1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2016-10-12T10:13:00Z</cp:lastPrinted>
  <dcterms:created xsi:type="dcterms:W3CDTF">2016-10-12T10:14:00Z</dcterms:created>
  <dcterms:modified xsi:type="dcterms:W3CDTF">2016-10-12T10:14:00Z</dcterms:modified>
</cp:coreProperties>
</file>