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6E" w:rsidRPr="00CF476E" w:rsidRDefault="00CF476E" w:rsidP="00CF476E">
      <w:pPr>
        <w:keepNext/>
        <w:tabs>
          <w:tab w:val="center" w:pos="405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CF476E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drawing>
          <wp:inline distT="0" distB="0" distL="0" distR="0" wp14:anchorId="09A08EF5" wp14:editId="6F991109">
            <wp:extent cx="1041400" cy="614922"/>
            <wp:effectExtent l="0" t="0" r="635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64" cy="62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6E" w:rsidRPr="00CF476E" w:rsidRDefault="00CF476E" w:rsidP="00CF476E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CF476E" w:rsidRPr="00CF476E" w:rsidRDefault="00CF476E" w:rsidP="00CF476E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CF4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COMMUNITY</w:t>
      </w:r>
    </w:p>
    <w:p w:rsidR="00CF476E" w:rsidRPr="00CF476E" w:rsidRDefault="00CF476E" w:rsidP="00CF476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4"/>
          <w:u w:val="single"/>
        </w:rPr>
      </w:pPr>
      <w:r w:rsidRPr="00CF476E">
        <w:rPr>
          <w:rFonts w:ascii="Tahoma" w:eastAsia="Times New Roman" w:hAnsi="Tahoma" w:cs="Tahoma"/>
          <w:b/>
          <w:bCs/>
          <w:sz w:val="28"/>
          <w:szCs w:val="24"/>
          <w:u w:val="single"/>
        </w:rPr>
        <w:t>EAST AFRICAN LEGISLATIVE ASSEMBLY</w:t>
      </w:r>
    </w:p>
    <w:p w:rsidR="00CF476E" w:rsidRPr="00CF476E" w:rsidRDefault="00CF476E" w:rsidP="00CF476E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:rsidR="00CF476E" w:rsidRPr="00CF476E" w:rsidRDefault="00CF476E" w:rsidP="00CF476E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26"/>
          <w:szCs w:val="26"/>
          <w:u w:val="single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4"/>
          <w:u w:val="single"/>
        </w:rPr>
        <w:t>SECOND</w:t>
      </w:r>
      <w:r w:rsidRPr="00CF476E">
        <w:rPr>
          <w:rFonts w:ascii="Arial" w:eastAsia="Times New Roman" w:hAnsi="Arial" w:cs="Arial"/>
          <w:b/>
          <w:bCs/>
          <w:sz w:val="28"/>
          <w:szCs w:val="24"/>
          <w:u w:val="single"/>
        </w:rPr>
        <w:t xml:space="preserve">  MEETING</w:t>
      </w:r>
      <w:proofErr w:type="gramEnd"/>
      <w:r w:rsidRPr="00CF476E">
        <w:rPr>
          <w:rFonts w:ascii="Arial" w:eastAsia="Times New Roman" w:hAnsi="Arial" w:cs="Arial"/>
          <w:b/>
          <w:bCs/>
          <w:sz w:val="28"/>
          <w:szCs w:val="24"/>
          <w:u w:val="single"/>
        </w:rPr>
        <w:t xml:space="preserve"> - FIRST SESSION - FOURTH  ASSEMBLY</w:t>
      </w:r>
    </w:p>
    <w:p w:rsidR="00CF476E" w:rsidRPr="00CF476E" w:rsidRDefault="00CF476E" w:rsidP="00CF476E">
      <w:pPr>
        <w:spacing w:after="0" w:line="240" w:lineRule="auto"/>
        <w:jc w:val="center"/>
        <w:rPr>
          <w:rFonts w:ascii="Tahoma" w:eastAsia="Times New Roman" w:hAnsi="Tahoma" w:cs="Tahoma"/>
          <w:b/>
          <w:sz w:val="30"/>
          <w:szCs w:val="30"/>
        </w:rPr>
      </w:pPr>
    </w:p>
    <w:p w:rsidR="00CF476E" w:rsidRPr="00CF476E" w:rsidRDefault="00CF476E" w:rsidP="00CF476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 w:rsidRPr="00CF476E">
        <w:rPr>
          <w:rFonts w:ascii="Tahoma" w:eastAsia="Times New Roman" w:hAnsi="Tahoma" w:cs="Tahoma"/>
          <w:b/>
          <w:sz w:val="32"/>
          <w:szCs w:val="32"/>
        </w:rPr>
        <w:t>ORDERS OF THE DAY</w:t>
      </w:r>
    </w:p>
    <w:p w:rsidR="00CF476E" w:rsidRPr="00CF476E" w:rsidRDefault="00CF476E" w:rsidP="00CF476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F476E" w:rsidRPr="00CF476E" w:rsidRDefault="00CF476E" w:rsidP="00CF476E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TU</w:t>
      </w:r>
      <w:r w:rsidRPr="00CF476E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ESDAY, 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JANUARY</w:t>
      </w:r>
      <w:r w:rsidRPr="00CF476E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 </w:t>
      </w:r>
      <w:r w:rsidR="00404D95">
        <w:rPr>
          <w:rFonts w:ascii="Tahoma" w:eastAsia="Times New Roman" w:hAnsi="Tahoma" w:cs="Tahoma"/>
          <w:b/>
          <w:bCs/>
          <w:sz w:val="28"/>
          <w:szCs w:val="28"/>
          <w:u w:val="single"/>
        </w:rPr>
        <w:t>30</w:t>
      </w:r>
      <w:r w:rsidRPr="00CF476E">
        <w:rPr>
          <w:rFonts w:ascii="Tahoma" w:eastAsia="Times New Roman" w:hAnsi="Tahoma" w:cs="Tahoma"/>
          <w:b/>
          <w:bCs/>
          <w:sz w:val="28"/>
          <w:szCs w:val="28"/>
          <w:u w:val="single"/>
        </w:rPr>
        <w:t>, 201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8</w:t>
      </w:r>
      <w:r w:rsidRPr="00CF476E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 AT </w:t>
      </w:r>
      <w:r w:rsidR="008255F5">
        <w:rPr>
          <w:rFonts w:ascii="Tahoma" w:eastAsia="Times New Roman" w:hAnsi="Tahoma" w:cs="Tahoma"/>
          <w:b/>
          <w:bCs/>
          <w:sz w:val="28"/>
          <w:szCs w:val="28"/>
          <w:u w:val="single"/>
        </w:rPr>
        <w:t>09.3</w:t>
      </w:r>
      <w:r w:rsidRPr="00CF476E">
        <w:rPr>
          <w:rFonts w:ascii="Tahoma" w:eastAsia="Times New Roman" w:hAnsi="Tahoma" w:cs="Tahoma"/>
          <w:b/>
          <w:bCs/>
          <w:sz w:val="28"/>
          <w:szCs w:val="28"/>
          <w:u w:val="single"/>
        </w:rPr>
        <w:t>0 AM</w:t>
      </w:r>
    </w:p>
    <w:p w:rsidR="00CF476E" w:rsidRPr="00CF476E" w:rsidRDefault="00CF476E" w:rsidP="00CF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76E" w:rsidRPr="00CF476E" w:rsidRDefault="00CF476E" w:rsidP="00CF476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6"/>
          <w:szCs w:val="26"/>
        </w:rPr>
      </w:pPr>
      <w:r w:rsidRPr="00CF476E">
        <w:rPr>
          <w:rFonts w:ascii="Tahoma" w:eastAsia="Times New Roman" w:hAnsi="Tahoma" w:cs="Tahoma"/>
          <w:b/>
          <w:bCs/>
          <w:sz w:val="24"/>
          <w:szCs w:val="24"/>
        </w:rPr>
        <w:t>1.</w:t>
      </w:r>
      <w:r w:rsidRPr="00CF476E">
        <w:rPr>
          <w:rFonts w:ascii="Tahoma" w:eastAsia="Times New Roman" w:hAnsi="Tahoma" w:cs="Tahoma"/>
          <w:b/>
          <w:bCs/>
          <w:sz w:val="26"/>
          <w:szCs w:val="26"/>
        </w:rPr>
        <w:tab/>
        <w:t>PRAYER</w:t>
      </w:r>
    </w:p>
    <w:p w:rsidR="00CF476E" w:rsidRPr="00CF476E" w:rsidRDefault="00CF476E" w:rsidP="00CF476E">
      <w:pPr>
        <w:spacing w:after="0" w:line="240" w:lineRule="auto"/>
        <w:jc w:val="both"/>
        <w:rPr>
          <w:rFonts w:ascii="Tahoma" w:eastAsia="Times New Roman" w:hAnsi="Tahoma" w:cs="Tahoma"/>
          <w:bCs/>
          <w:sz w:val="26"/>
          <w:szCs w:val="26"/>
        </w:rPr>
      </w:pPr>
      <w:r w:rsidRPr="00CF476E">
        <w:rPr>
          <w:rFonts w:ascii="Tahoma" w:eastAsia="Times New Roman" w:hAnsi="Tahoma" w:cs="Tahoma"/>
          <w:bCs/>
          <w:sz w:val="26"/>
          <w:szCs w:val="26"/>
        </w:rPr>
        <w:t xml:space="preserve"> </w:t>
      </w:r>
    </w:p>
    <w:p w:rsidR="00CF476E" w:rsidRPr="00CF476E" w:rsidRDefault="00CF476E" w:rsidP="00CF476E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sz w:val="26"/>
          <w:szCs w:val="26"/>
        </w:rPr>
      </w:pPr>
      <w:r w:rsidRPr="00CF476E">
        <w:rPr>
          <w:rFonts w:ascii="Tahoma" w:eastAsia="Times New Roman" w:hAnsi="Tahoma" w:cs="Tahoma"/>
          <w:b/>
          <w:bCs/>
          <w:sz w:val="26"/>
          <w:szCs w:val="26"/>
        </w:rPr>
        <w:t>2.</w:t>
      </w:r>
      <w:r w:rsidRPr="00CF476E">
        <w:rPr>
          <w:rFonts w:ascii="Tahoma" w:eastAsia="Times New Roman" w:hAnsi="Tahoma" w:cs="Tahoma"/>
          <w:b/>
          <w:bCs/>
          <w:sz w:val="26"/>
          <w:szCs w:val="26"/>
        </w:rPr>
        <w:tab/>
        <w:t>COMMUNICATION FROM THE CHAIR</w:t>
      </w:r>
    </w:p>
    <w:p w:rsidR="00CF476E" w:rsidRPr="00CF476E" w:rsidRDefault="00CF476E" w:rsidP="00CF476E">
      <w:pPr>
        <w:spacing w:after="0" w:line="240" w:lineRule="auto"/>
        <w:contextualSpacing/>
        <w:rPr>
          <w:rFonts w:ascii="Tahoma" w:eastAsia="Times New Roman" w:hAnsi="Tahoma" w:cs="Tahoma"/>
          <w:b/>
          <w:sz w:val="26"/>
          <w:szCs w:val="26"/>
        </w:rPr>
      </w:pPr>
    </w:p>
    <w:p w:rsidR="008255F5" w:rsidRPr="008255F5" w:rsidRDefault="00F60F8A" w:rsidP="008255F5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hanging="1080"/>
        <w:contextualSpacing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MOTION TO SUSPEND RULE 80(6)</w:t>
      </w:r>
    </w:p>
    <w:p w:rsidR="008255F5" w:rsidRPr="008255F5" w:rsidRDefault="008255F5" w:rsidP="008255F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8255F5" w:rsidRPr="008255F5" w:rsidRDefault="008255F5" w:rsidP="008255F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8255F5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8255F5" w:rsidRPr="008255F5" w:rsidRDefault="008255F5" w:rsidP="008255F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8255F5" w:rsidRDefault="008255F5" w:rsidP="00F60F8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255F5">
        <w:rPr>
          <w:rFonts w:ascii="Tahoma" w:eastAsia="Times New Roman" w:hAnsi="Tahoma" w:cs="Tahoma"/>
          <w:sz w:val="24"/>
          <w:szCs w:val="24"/>
        </w:rPr>
        <w:t>“</w:t>
      </w:r>
      <w:r w:rsidRPr="008255F5">
        <w:rPr>
          <w:rFonts w:ascii="Tahoma" w:eastAsia="Times New Roman" w:hAnsi="Tahoma" w:cs="Tahoma"/>
          <w:b/>
          <w:sz w:val="24"/>
          <w:szCs w:val="24"/>
        </w:rPr>
        <w:t>THAT</w:t>
      </w:r>
      <w:r w:rsidRPr="008255F5">
        <w:rPr>
          <w:rFonts w:ascii="Tahoma" w:eastAsia="Times New Roman" w:hAnsi="Tahoma" w:cs="Tahoma"/>
          <w:sz w:val="24"/>
          <w:szCs w:val="24"/>
        </w:rPr>
        <w:t xml:space="preserve">, </w:t>
      </w:r>
      <w:r w:rsidR="00F60F8A">
        <w:rPr>
          <w:rFonts w:ascii="Tahoma" w:eastAsia="Times New Roman" w:hAnsi="Tahoma" w:cs="Tahoma"/>
          <w:sz w:val="24"/>
          <w:szCs w:val="24"/>
        </w:rPr>
        <w:t>This House do resolve to suspend Rule 80(6) of the Rules of Procedure of this House to enable the Assembly establish its Committees”.</w:t>
      </w:r>
    </w:p>
    <w:p w:rsidR="00F60F8A" w:rsidRPr="008255F5" w:rsidRDefault="00F60F8A" w:rsidP="00F60F8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8255F5" w:rsidRPr="008255F5" w:rsidRDefault="008255F5" w:rsidP="008255F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8255F5">
        <w:rPr>
          <w:rFonts w:ascii="Tahoma" w:eastAsia="Times New Roman" w:hAnsi="Tahoma" w:cs="Tahoma"/>
          <w:b/>
          <w:sz w:val="24"/>
          <w:szCs w:val="24"/>
        </w:rPr>
        <w:t xml:space="preserve">(Hon. </w:t>
      </w:r>
      <w:r w:rsidR="00F60F8A">
        <w:rPr>
          <w:rFonts w:ascii="Tahoma" w:eastAsia="Times New Roman" w:hAnsi="Tahoma" w:cs="Tahoma"/>
          <w:b/>
          <w:sz w:val="24"/>
          <w:szCs w:val="24"/>
        </w:rPr>
        <w:t xml:space="preserve">Fancy </w:t>
      </w:r>
      <w:proofErr w:type="spellStart"/>
      <w:r w:rsidR="00F60F8A">
        <w:rPr>
          <w:rFonts w:ascii="Tahoma" w:eastAsia="Times New Roman" w:hAnsi="Tahoma" w:cs="Tahoma"/>
          <w:b/>
          <w:sz w:val="24"/>
          <w:szCs w:val="24"/>
        </w:rPr>
        <w:t>Nkuhi</w:t>
      </w:r>
      <w:proofErr w:type="spellEnd"/>
      <w:r w:rsidRPr="008255F5">
        <w:rPr>
          <w:rFonts w:ascii="Tahoma" w:eastAsia="Times New Roman" w:hAnsi="Tahoma" w:cs="Tahoma"/>
          <w:b/>
          <w:sz w:val="24"/>
          <w:szCs w:val="24"/>
        </w:rPr>
        <w:t>)</w:t>
      </w:r>
    </w:p>
    <w:p w:rsidR="008255F5" w:rsidRDefault="008255F5" w:rsidP="00F60F8A">
      <w:pPr>
        <w:spacing w:after="0" w:line="240" w:lineRule="auto"/>
        <w:contextualSpacing/>
        <w:rPr>
          <w:rFonts w:ascii="Tahoma" w:eastAsia="Times New Roman" w:hAnsi="Tahoma" w:cs="Tahoma"/>
          <w:b/>
          <w:sz w:val="26"/>
          <w:szCs w:val="26"/>
        </w:rPr>
      </w:pPr>
    </w:p>
    <w:p w:rsidR="00CF476E" w:rsidRPr="00CF476E" w:rsidRDefault="00CF476E" w:rsidP="00CF476E">
      <w:pPr>
        <w:numPr>
          <w:ilvl w:val="0"/>
          <w:numId w:val="1"/>
        </w:numPr>
        <w:tabs>
          <w:tab w:val="num" w:pos="720"/>
        </w:tabs>
        <w:spacing w:after="0" w:line="240" w:lineRule="auto"/>
        <w:ind w:hanging="1080"/>
        <w:contextualSpacing/>
        <w:rPr>
          <w:rFonts w:ascii="Tahoma" w:eastAsia="Times New Roman" w:hAnsi="Tahoma" w:cs="Tahoma"/>
          <w:b/>
          <w:sz w:val="26"/>
          <w:szCs w:val="26"/>
        </w:rPr>
      </w:pPr>
      <w:r w:rsidRPr="00CF476E">
        <w:rPr>
          <w:rFonts w:ascii="Tahoma" w:eastAsia="Times New Roman" w:hAnsi="Tahoma" w:cs="Tahoma"/>
          <w:b/>
          <w:sz w:val="26"/>
          <w:szCs w:val="26"/>
        </w:rPr>
        <w:t>APPOINTMENT OF STANDING COMMITTEES</w:t>
      </w:r>
    </w:p>
    <w:p w:rsidR="00CF476E" w:rsidRPr="00CF476E" w:rsidRDefault="00CF476E" w:rsidP="00CF476E">
      <w:pPr>
        <w:spacing w:after="0" w:line="240" w:lineRule="auto"/>
        <w:rPr>
          <w:rFonts w:ascii="Tahoma" w:eastAsia="Times New Roman" w:hAnsi="Tahoma" w:cs="Tahoma"/>
          <w:b/>
          <w:sz w:val="26"/>
          <w:szCs w:val="26"/>
        </w:rPr>
      </w:pPr>
    </w:p>
    <w:p w:rsidR="00CF476E" w:rsidRPr="00CF476E" w:rsidRDefault="00CF476E" w:rsidP="00CF476E">
      <w:pPr>
        <w:spacing w:after="0" w:line="240" w:lineRule="auto"/>
        <w:rPr>
          <w:rFonts w:ascii="Tahoma" w:eastAsia="Times New Roman" w:hAnsi="Tahoma" w:cs="Tahoma"/>
          <w:b/>
          <w:sz w:val="26"/>
          <w:szCs w:val="26"/>
        </w:rPr>
      </w:pPr>
      <w:r w:rsidRPr="00CF476E">
        <w:rPr>
          <w:rFonts w:ascii="Tahoma" w:eastAsia="Times New Roman" w:hAnsi="Tahoma" w:cs="Tahoma"/>
          <w:b/>
          <w:sz w:val="26"/>
          <w:szCs w:val="26"/>
        </w:rPr>
        <w:t>MOTION</w:t>
      </w:r>
    </w:p>
    <w:p w:rsidR="00CF476E" w:rsidRPr="00CF476E" w:rsidRDefault="00CF476E" w:rsidP="00CF476E">
      <w:pPr>
        <w:spacing w:after="0" w:line="240" w:lineRule="auto"/>
        <w:rPr>
          <w:rFonts w:ascii="Tahoma" w:eastAsia="Times New Roman" w:hAnsi="Tahoma" w:cs="Tahoma"/>
          <w:b/>
          <w:sz w:val="26"/>
          <w:szCs w:val="26"/>
        </w:rPr>
      </w:pPr>
    </w:p>
    <w:p w:rsidR="00CF476E" w:rsidRPr="00CF476E" w:rsidRDefault="00CF476E" w:rsidP="00CF476E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CF476E">
        <w:rPr>
          <w:rFonts w:ascii="Tahoma" w:eastAsia="Times New Roman" w:hAnsi="Tahoma" w:cs="Tahoma"/>
          <w:sz w:val="26"/>
          <w:szCs w:val="26"/>
        </w:rPr>
        <w:t>“</w:t>
      </w:r>
      <w:r w:rsidRPr="00CF476E">
        <w:rPr>
          <w:rFonts w:ascii="Tahoma" w:eastAsia="Times New Roman" w:hAnsi="Tahoma" w:cs="Tahoma"/>
          <w:b/>
          <w:sz w:val="26"/>
          <w:szCs w:val="26"/>
        </w:rPr>
        <w:t>THAT</w:t>
      </w:r>
      <w:r w:rsidRPr="00CF476E">
        <w:rPr>
          <w:rFonts w:ascii="Tahoma" w:eastAsia="Times New Roman" w:hAnsi="Tahoma" w:cs="Tahoma"/>
          <w:sz w:val="26"/>
          <w:szCs w:val="26"/>
        </w:rPr>
        <w:t xml:space="preserve">, in accordance with the provisions of Rules 79 and 80 </w:t>
      </w:r>
      <w:r>
        <w:rPr>
          <w:rFonts w:ascii="Tahoma" w:eastAsia="Times New Roman" w:hAnsi="Tahoma" w:cs="Tahoma"/>
          <w:sz w:val="26"/>
          <w:szCs w:val="26"/>
        </w:rPr>
        <w:t xml:space="preserve">of the Rules of </w:t>
      </w:r>
      <w:r w:rsidRPr="00CF476E">
        <w:rPr>
          <w:rFonts w:ascii="Tahoma" w:eastAsia="Times New Roman" w:hAnsi="Tahoma" w:cs="Tahoma"/>
          <w:sz w:val="26"/>
          <w:szCs w:val="26"/>
        </w:rPr>
        <w:t>this House, do appoint the following Members to serve on the Standing Committees”.</w:t>
      </w:r>
    </w:p>
    <w:p w:rsidR="00CF476E" w:rsidRPr="00CF476E" w:rsidRDefault="00CF476E" w:rsidP="00CF476E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</w:p>
    <w:p w:rsidR="00CF476E" w:rsidRPr="00CF476E" w:rsidRDefault="00CF476E" w:rsidP="00CF476E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  <w:r w:rsidRPr="00CF476E">
        <w:rPr>
          <w:rFonts w:ascii="Tahoma" w:eastAsia="Times New Roman" w:hAnsi="Tahoma" w:cs="Tahoma"/>
          <w:b/>
          <w:sz w:val="26"/>
          <w:szCs w:val="26"/>
        </w:rPr>
        <w:t xml:space="preserve">(Hon. </w:t>
      </w:r>
      <w:r w:rsidR="000E47A7">
        <w:rPr>
          <w:rFonts w:ascii="Tahoma" w:eastAsia="Times New Roman" w:hAnsi="Tahoma" w:cs="Tahoma"/>
          <w:b/>
          <w:sz w:val="26"/>
          <w:szCs w:val="26"/>
        </w:rPr>
        <w:t xml:space="preserve">Maryam </w:t>
      </w:r>
      <w:proofErr w:type="spellStart"/>
      <w:r w:rsidR="000E47A7">
        <w:rPr>
          <w:rFonts w:ascii="Tahoma" w:eastAsia="Times New Roman" w:hAnsi="Tahoma" w:cs="Tahoma"/>
          <w:b/>
          <w:sz w:val="26"/>
          <w:szCs w:val="26"/>
        </w:rPr>
        <w:t>Ussi</w:t>
      </w:r>
      <w:proofErr w:type="spellEnd"/>
      <w:r w:rsidR="000E47A7">
        <w:rPr>
          <w:rFonts w:ascii="Tahoma" w:eastAsia="Times New Roman" w:hAnsi="Tahoma" w:cs="Tahoma"/>
          <w:b/>
          <w:sz w:val="26"/>
          <w:szCs w:val="26"/>
        </w:rPr>
        <w:t xml:space="preserve"> </w:t>
      </w:r>
      <w:proofErr w:type="spellStart"/>
      <w:r w:rsidR="000E47A7">
        <w:rPr>
          <w:rFonts w:ascii="Tahoma" w:eastAsia="Times New Roman" w:hAnsi="Tahoma" w:cs="Tahoma"/>
          <w:b/>
          <w:sz w:val="26"/>
          <w:szCs w:val="26"/>
        </w:rPr>
        <w:t>Yahya</w:t>
      </w:r>
      <w:proofErr w:type="spellEnd"/>
      <w:r w:rsidRPr="00CF476E">
        <w:rPr>
          <w:rFonts w:ascii="Tahoma" w:eastAsia="Times New Roman" w:hAnsi="Tahoma" w:cs="Tahoma"/>
          <w:b/>
          <w:sz w:val="26"/>
          <w:szCs w:val="26"/>
        </w:rPr>
        <w:t>)</w:t>
      </w:r>
    </w:p>
    <w:p w:rsidR="00CF476E" w:rsidRPr="00CF476E" w:rsidRDefault="00CF476E" w:rsidP="00CF476E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:rsidR="00CF476E" w:rsidRPr="00F60F8A" w:rsidRDefault="00CF476E" w:rsidP="00F60F8A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hanging="1080"/>
        <w:rPr>
          <w:rFonts w:ascii="Tahoma" w:eastAsia="Times New Roman" w:hAnsi="Tahoma" w:cs="Tahoma"/>
          <w:b/>
          <w:sz w:val="26"/>
          <w:szCs w:val="26"/>
        </w:rPr>
      </w:pPr>
      <w:r w:rsidRPr="00F60F8A">
        <w:rPr>
          <w:rFonts w:ascii="Tahoma" w:eastAsia="Times New Roman" w:hAnsi="Tahoma" w:cs="Tahoma"/>
          <w:b/>
          <w:sz w:val="26"/>
          <w:szCs w:val="26"/>
        </w:rPr>
        <w:t>ADJOURNMENT</w:t>
      </w:r>
    </w:p>
    <w:p w:rsidR="00CF476E" w:rsidRDefault="00CF476E" w:rsidP="00CF476E">
      <w:pPr>
        <w:rPr>
          <w:rFonts w:ascii="Calibri" w:eastAsia="Calibri" w:hAnsi="Calibri" w:cs="Arial"/>
          <w:lang w:val="en-US"/>
        </w:rPr>
      </w:pPr>
    </w:p>
    <w:p w:rsidR="008255F5" w:rsidRPr="00CF476E" w:rsidRDefault="008255F5" w:rsidP="00CF476E">
      <w:pPr>
        <w:rPr>
          <w:rFonts w:ascii="Calibri" w:eastAsia="Calibri" w:hAnsi="Calibri" w:cs="Arial"/>
          <w:lang w:val="en-US"/>
        </w:rPr>
      </w:pPr>
    </w:p>
    <w:p w:rsidR="00F60F8A" w:rsidRDefault="00F60F8A" w:rsidP="00CF476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F60F8A" w:rsidRDefault="00F60F8A" w:rsidP="00CF476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F60F8A" w:rsidRDefault="00F60F8A" w:rsidP="00CF476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F60F8A" w:rsidRDefault="00F60F8A" w:rsidP="00CF476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F60F8A" w:rsidRDefault="00F60F8A" w:rsidP="00CF476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F60F8A" w:rsidRDefault="00F60F8A" w:rsidP="00CF476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476E" w:rsidRPr="00CF476E" w:rsidRDefault="00CF476E" w:rsidP="00CF476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CF476E">
        <w:rPr>
          <w:rFonts w:ascii="Tahoma" w:eastAsia="Times New Roman" w:hAnsi="Tahoma" w:cs="Tahoma"/>
          <w:b/>
          <w:sz w:val="12"/>
          <w:szCs w:val="12"/>
        </w:rPr>
        <w:t>Clerk’s Chambers</w:t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  <w:t xml:space="preserve"> </w:t>
      </w:r>
    </w:p>
    <w:p w:rsidR="00CF476E" w:rsidRPr="00CF476E" w:rsidRDefault="00CF476E" w:rsidP="00CF476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CF476E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CF476E" w:rsidRPr="00CF476E" w:rsidRDefault="00CF476E" w:rsidP="00CF476E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</w:rPr>
      </w:pPr>
      <w:r w:rsidRPr="00CF476E">
        <w:rPr>
          <w:rFonts w:ascii="Tahoma" w:eastAsia="Times New Roman" w:hAnsi="Tahoma" w:cs="Tahoma"/>
          <w:b/>
          <w:sz w:val="12"/>
          <w:szCs w:val="12"/>
        </w:rPr>
        <w:t>EAC Headquarters, ARUSHA</w:t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 w:rsidRPr="00CF476E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0"/>
          <w:szCs w:val="10"/>
        </w:rPr>
        <w:t xml:space="preserve">January </w:t>
      </w:r>
      <w:r w:rsidR="00404D95">
        <w:rPr>
          <w:rFonts w:ascii="Tahoma" w:eastAsia="Times New Roman" w:hAnsi="Tahoma" w:cs="Tahoma"/>
          <w:b/>
          <w:sz w:val="10"/>
          <w:szCs w:val="10"/>
        </w:rPr>
        <w:t>30</w:t>
      </w:r>
      <w:r w:rsidRPr="00CF476E">
        <w:rPr>
          <w:rFonts w:ascii="Tahoma" w:eastAsia="Times New Roman" w:hAnsi="Tahoma" w:cs="Tahoma"/>
          <w:b/>
          <w:sz w:val="10"/>
          <w:szCs w:val="10"/>
        </w:rPr>
        <w:t>, 201</w:t>
      </w:r>
      <w:r>
        <w:rPr>
          <w:rFonts w:ascii="Tahoma" w:eastAsia="Times New Roman" w:hAnsi="Tahoma" w:cs="Tahoma"/>
          <w:b/>
          <w:sz w:val="10"/>
          <w:szCs w:val="10"/>
        </w:rPr>
        <w:t>8</w:t>
      </w:r>
    </w:p>
    <w:p w:rsidR="00CF476E" w:rsidRPr="00CF476E" w:rsidRDefault="00CF476E" w:rsidP="00CF476E">
      <w:pPr>
        <w:spacing w:after="0" w:line="240" w:lineRule="auto"/>
        <w:rPr>
          <w:rFonts w:ascii="Tahoma" w:eastAsia="Times New Roman" w:hAnsi="Tahoma" w:cs="Tahoma"/>
          <w:b/>
          <w:bCs/>
          <w:sz w:val="10"/>
          <w:szCs w:val="10"/>
        </w:rPr>
      </w:pPr>
      <w:r w:rsidRPr="00CF476E">
        <w:rPr>
          <w:rFonts w:ascii="Tahoma" w:eastAsia="Times New Roman" w:hAnsi="Tahoma" w:cs="Tahoma"/>
          <w:b/>
          <w:bCs/>
          <w:sz w:val="10"/>
          <w:szCs w:val="10"/>
        </w:rPr>
        <w:t xml:space="preserve"> Tanzania</w:t>
      </w:r>
      <w:r w:rsidRPr="00CF476E">
        <w:rPr>
          <w:rFonts w:ascii="Tahoma" w:eastAsia="Times New Roman" w:hAnsi="Tahoma" w:cs="Tahoma"/>
          <w:b/>
          <w:sz w:val="10"/>
          <w:szCs w:val="10"/>
        </w:rPr>
        <w:t>.</w:t>
      </w:r>
      <w:r w:rsidRPr="00CF476E">
        <w:rPr>
          <w:rFonts w:ascii="Tahoma" w:eastAsia="Times New Roman" w:hAnsi="Tahoma" w:cs="Tahoma"/>
          <w:b/>
          <w:sz w:val="10"/>
          <w:szCs w:val="10"/>
        </w:rPr>
        <w:tab/>
      </w:r>
      <w:r w:rsidRPr="00CF476E">
        <w:rPr>
          <w:rFonts w:ascii="Tahoma" w:eastAsia="Times New Roman" w:hAnsi="Tahoma" w:cs="Tahoma"/>
          <w:b/>
          <w:sz w:val="10"/>
          <w:szCs w:val="10"/>
        </w:rPr>
        <w:tab/>
      </w:r>
      <w:r w:rsidRPr="00CF476E">
        <w:rPr>
          <w:rFonts w:ascii="Tahoma" w:eastAsia="Times New Roman" w:hAnsi="Tahoma" w:cs="Tahoma"/>
          <w:b/>
          <w:sz w:val="10"/>
          <w:szCs w:val="10"/>
        </w:rPr>
        <w:tab/>
      </w:r>
      <w:r w:rsidRPr="00CF476E">
        <w:rPr>
          <w:rFonts w:ascii="Tahoma" w:eastAsia="Times New Roman" w:hAnsi="Tahoma" w:cs="Tahoma"/>
          <w:b/>
          <w:sz w:val="10"/>
          <w:szCs w:val="10"/>
        </w:rPr>
        <w:tab/>
        <w:t xml:space="preserve">        </w:t>
      </w:r>
      <w:r w:rsidRPr="00CF476E">
        <w:rPr>
          <w:rFonts w:ascii="Tahoma" w:eastAsia="Times New Roman" w:hAnsi="Tahoma" w:cs="Tahoma"/>
          <w:b/>
          <w:sz w:val="10"/>
          <w:szCs w:val="10"/>
        </w:rPr>
        <w:tab/>
      </w:r>
      <w:r w:rsidRPr="00CF476E">
        <w:rPr>
          <w:rFonts w:ascii="Tahoma" w:eastAsia="Times New Roman" w:hAnsi="Tahoma" w:cs="Tahoma"/>
          <w:b/>
          <w:sz w:val="10"/>
          <w:szCs w:val="10"/>
        </w:rPr>
        <w:tab/>
      </w:r>
    </w:p>
    <w:sectPr w:rsidR="00CF476E" w:rsidRPr="00CF476E" w:rsidSect="008255F5">
      <w:headerReference w:type="default" r:id="rId8"/>
      <w:pgSz w:w="12240" w:h="15840"/>
      <w:pgMar w:top="1440" w:right="1183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8C" w:rsidRDefault="0054348C" w:rsidP="00CF476E">
      <w:pPr>
        <w:spacing w:after="0" w:line="240" w:lineRule="auto"/>
      </w:pPr>
      <w:r>
        <w:separator/>
      </w:r>
    </w:p>
  </w:endnote>
  <w:endnote w:type="continuationSeparator" w:id="0">
    <w:p w:rsidR="0054348C" w:rsidRDefault="0054348C" w:rsidP="00CF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8C" w:rsidRDefault="0054348C" w:rsidP="00CF476E">
      <w:pPr>
        <w:spacing w:after="0" w:line="240" w:lineRule="auto"/>
      </w:pPr>
      <w:r>
        <w:separator/>
      </w:r>
    </w:p>
  </w:footnote>
  <w:footnote w:type="continuationSeparator" w:id="0">
    <w:p w:rsidR="0054348C" w:rsidRDefault="0054348C" w:rsidP="00CF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9F" w:rsidRPr="00AB789F" w:rsidRDefault="00BB5282">
    <w:pPr>
      <w:pStyle w:val="Header"/>
      <w:rPr>
        <w:rFonts w:ascii="Tahoma" w:hAnsi="Tahoma" w:cs="Tahoma"/>
        <w:b/>
        <w:sz w:val="26"/>
        <w:szCs w:val="26"/>
      </w:rPr>
    </w:pPr>
    <w:r w:rsidRPr="00AB789F">
      <w:rPr>
        <w:rFonts w:ascii="Tahoma" w:hAnsi="Tahoma" w:cs="Tahoma"/>
        <w:b/>
        <w:sz w:val="26"/>
        <w:szCs w:val="26"/>
      </w:rPr>
      <w:t>(0</w:t>
    </w:r>
    <w:r w:rsidR="00CF476E">
      <w:rPr>
        <w:rFonts w:ascii="Tahoma" w:hAnsi="Tahoma" w:cs="Tahoma"/>
        <w:b/>
        <w:sz w:val="26"/>
        <w:szCs w:val="26"/>
      </w:rPr>
      <w:t>5</w:t>
    </w:r>
    <w:r w:rsidRPr="00AB789F">
      <w:rPr>
        <w:rFonts w:ascii="Tahoma" w:hAnsi="Tahoma" w:cs="Tahoma"/>
        <w:b/>
        <w:sz w:val="26"/>
        <w:szCs w:val="2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0891"/>
    <w:multiLevelType w:val="hybridMultilevel"/>
    <w:tmpl w:val="B01C9B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77902"/>
    <w:multiLevelType w:val="hybridMultilevel"/>
    <w:tmpl w:val="87D0C7A8"/>
    <w:lvl w:ilvl="0" w:tplc="5C744A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A284EC">
      <w:start w:val="3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3B339F"/>
    <w:multiLevelType w:val="hybridMultilevel"/>
    <w:tmpl w:val="F99C8188"/>
    <w:lvl w:ilvl="0" w:tplc="8AA0A2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6E"/>
    <w:rsid w:val="000E47A7"/>
    <w:rsid w:val="00404D95"/>
    <w:rsid w:val="0054348C"/>
    <w:rsid w:val="006E5AF0"/>
    <w:rsid w:val="007B0506"/>
    <w:rsid w:val="008255F5"/>
    <w:rsid w:val="00BB5282"/>
    <w:rsid w:val="00CF476E"/>
    <w:rsid w:val="00F6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2705A-AE6B-4CBD-94FB-BF6DD2CB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6E"/>
  </w:style>
  <w:style w:type="paragraph" w:styleId="Footer">
    <w:name w:val="footer"/>
    <w:basedOn w:val="Normal"/>
    <w:link w:val="FooterChar"/>
    <w:uiPriority w:val="99"/>
    <w:unhideWhenUsed/>
    <w:rsid w:val="00CF4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76E"/>
  </w:style>
  <w:style w:type="paragraph" w:styleId="BalloonText">
    <w:name w:val="Balloon Text"/>
    <w:basedOn w:val="Normal"/>
    <w:link w:val="BalloonTextChar"/>
    <w:uiPriority w:val="99"/>
    <w:semiHidden/>
    <w:unhideWhenUsed/>
    <w:rsid w:val="00CF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7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2018-01-29T13:05:00Z</cp:lastPrinted>
  <dcterms:created xsi:type="dcterms:W3CDTF">2018-05-16T09:13:00Z</dcterms:created>
  <dcterms:modified xsi:type="dcterms:W3CDTF">2018-05-16T09:13:00Z</dcterms:modified>
</cp:coreProperties>
</file>