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56CA" w14:textId="3C3FFA8D" w:rsidR="00793AAE" w:rsidRPr="008B5F75" w:rsidRDefault="00793AAE" w:rsidP="00302CAF">
      <w:pPr>
        <w:keepNext/>
        <w:tabs>
          <w:tab w:val="left" w:pos="0"/>
          <w:tab w:val="left" w:pos="415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75A183B3" wp14:editId="6859EC0C">
            <wp:simplePos x="0" y="0"/>
            <wp:positionH relativeFrom="column">
              <wp:posOffset>2585720</wp:posOffset>
            </wp:positionH>
            <wp:positionV relativeFrom="paragraph">
              <wp:posOffset>0</wp:posOffset>
            </wp:positionV>
            <wp:extent cx="1409700" cy="736600"/>
            <wp:effectExtent l="0" t="0" r="0" b="635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7A98" w14:textId="77777777" w:rsidR="00793AAE" w:rsidRPr="008B5F75" w:rsidRDefault="00793AAE" w:rsidP="00793AA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256FF2C3" w14:textId="77777777" w:rsidR="00793AAE" w:rsidRDefault="00793AAE" w:rsidP="00793AA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03DAF971" w14:textId="77777777" w:rsidR="00302CAF" w:rsidRDefault="00302CAF" w:rsidP="00302CAF">
      <w:pPr>
        <w:pStyle w:val="NoSpacing"/>
        <w:jc w:val="center"/>
        <w:rPr>
          <w:rFonts w:ascii="Arial" w:hAnsi="Arial" w:cs="Arial"/>
          <w:b/>
          <w:bCs/>
          <w:color w:val="0033CC"/>
          <w:sz w:val="28"/>
          <w:szCs w:val="28"/>
        </w:rPr>
      </w:pPr>
    </w:p>
    <w:p w14:paraId="52C0D8A3" w14:textId="5CC16F62" w:rsidR="00793AAE" w:rsidRPr="00822BEC" w:rsidRDefault="00793AAE" w:rsidP="00302CAF">
      <w:pPr>
        <w:pStyle w:val="NoSpacing"/>
        <w:jc w:val="center"/>
        <w:rPr>
          <w:rFonts w:ascii="Arial" w:hAnsi="Arial" w:cs="Arial"/>
          <w:b/>
          <w:bCs/>
          <w:color w:val="0033CC"/>
          <w:sz w:val="32"/>
          <w:szCs w:val="32"/>
        </w:rPr>
      </w:pPr>
      <w:r w:rsidRPr="00822BEC">
        <w:rPr>
          <w:rFonts w:ascii="Arial" w:hAnsi="Arial" w:cs="Arial"/>
          <w:b/>
          <w:bCs/>
          <w:color w:val="0033CC"/>
          <w:sz w:val="32"/>
          <w:szCs w:val="32"/>
        </w:rPr>
        <w:t>EAST AFRICAN COMMUNITY</w:t>
      </w:r>
    </w:p>
    <w:p w14:paraId="4B43CF17" w14:textId="77777777" w:rsidR="00793AAE" w:rsidRPr="00822BEC" w:rsidRDefault="00793AAE" w:rsidP="00302CAF">
      <w:pPr>
        <w:pStyle w:val="NoSpacing"/>
        <w:jc w:val="center"/>
        <w:rPr>
          <w:rFonts w:ascii="Arial" w:hAnsi="Arial" w:cs="Arial"/>
          <w:b/>
          <w:bCs/>
          <w:color w:val="0033CC"/>
          <w:sz w:val="32"/>
          <w:szCs w:val="32"/>
        </w:rPr>
      </w:pPr>
      <w:r w:rsidRPr="00822BEC">
        <w:rPr>
          <w:rFonts w:ascii="Arial" w:hAnsi="Arial" w:cs="Arial"/>
          <w:b/>
          <w:bCs/>
          <w:color w:val="0033CC"/>
          <w:sz w:val="32"/>
          <w:szCs w:val="32"/>
        </w:rPr>
        <w:t>EAST AFRICAN LEGISLATIVE ASSEMBLY</w:t>
      </w:r>
    </w:p>
    <w:p w14:paraId="1F5318B7" w14:textId="77777777" w:rsidR="00612B7F" w:rsidRPr="00302CAF" w:rsidRDefault="00612B7F" w:rsidP="00822BEC">
      <w:pPr>
        <w:pStyle w:val="NoSpacing"/>
        <w:ind w:right="180"/>
        <w:jc w:val="center"/>
        <w:rPr>
          <w:rFonts w:ascii="Arial" w:hAnsi="Arial" w:cs="Arial"/>
          <w:b/>
          <w:bCs/>
          <w:color w:val="0033CC"/>
          <w:sz w:val="28"/>
          <w:szCs w:val="28"/>
        </w:rPr>
      </w:pPr>
    </w:p>
    <w:p w14:paraId="1E17F245" w14:textId="7515E255" w:rsidR="00793AAE" w:rsidRDefault="00612B7F" w:rsidP="00612B7F">
      <w:pPr>
        <w:pStyle w:val="NoSpacing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612B7F">
        <w:rPr>
          <w:rFonts w:ascii="Tahoma" w:hAnsi="Tahoma" w:cs="Tahoma"/>
          <w:b/>
          <w:bCs/>
          <w:sz w:val="25"/>
          <w:szCs w:val="25"/>
          <w:lang w:val="en-GB"/>
        </w:rPr>
        <w:t xml:space="preserve">SPECIAL SITTING OF THE </w:t>
      </w:r>
      <w:r w:rsidRPr="00612B7F">
        <w:rPr>
          <w:rFonts w:ascii="Tahoma" w:eastAsia="Calibri" w:hAnsi="Tahoma" w:cs="Tahoma"/>
          <w:b/>
          <w:bCs/>
          <w:sz w:val="25"/>
          <w:szCs w:val="25"/>
          <w:lang w:val="en-GB"/>
        </w:rPr>
        <w:t>ASSEMBLY</w:t>
      </w:r>
      <w:r w:rsidR="007C013E">
        <w:rPr>
          <w:rFonts w:ascii="Tahoma" w:eastAsia="Calibri" w:hAnsi="Tahoma" w:cs="Tahoma"/>
          <w:b/>
          <w:bCs/>
          <w:sz w:val="25"/>
          <w:szCs w:val="25"/>
          <w:lang w:val="en-GB"/>
        </w:rPr>
        <w:t xml:space="preserve"> (VIRTUAL)</w:t>
      </w:r>
    </w:p>
    <w:p w14:paraId="7A324A5B" w14:textId="4F9C2367" w:rsidR="007C013E" w:rsidRPr="00612B7F" w:rsidRDefault="007C013E" w:rsidP="00612B7F">
      <w:pPr>
        <w:pStyle w:val="NoSpacing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>(</w:t>
      </w:r>
      <w:r w:rsidR="00BE244D">
        <w:rPr>
          <w:rFonts w:ascii="Tahoma" w:eastAsia="Calibri" w:hAnsi="Tahoma" w:cs="Tahoma"/>
          <w:b/>
          <w:bCs/>
          <w:sz w:val="25"/>
          <w:szCs w:val="25"/>
          <w:lang w:val="en-GB"/>
        </w:rPr>
        <w:t xml:space="preserve">Under </w:t>
      </w: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>R</w:t>
      </w:r>
      <w:r w:rsidR="00BE244D">
        <w:rPr>
          <w:rFonts w:ascii="Tahoma" w:eastAsia="Calibri" w:hAnsi="Tahoma" w:cs="Tahoma"/>
          <w:b/>
          <w:bCs/>
          <w:sz w:val="25"/>
          <w:szCs w:val="25"/>
          <w:lang w:val="en-GB"/>
        </w:rPr>
        <w:t>ule</w:t>
      </w: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>.10(2)</w:t>
      </w:r>
    </w:p>
    <w:p w14:paraId="17B5F43F" w14:textId="77777777" w:rsidR="00793AAE" w:rsidRPr="00612B7F" w:rsidRDefault="00793AAE" w:rsidP="00302CAF">
      <w:pPr>
        <w:pStyle w:val="NoSpacing"/>
        <w:rPr>
          <w:sz w:val="25"/>
          <w:szCs w:val="25"/>
          <w:lang w:val="en-GB"/>
        </w:rPr>
      </w:pPr>
    </w:p>
    <w:p w14:paraId="3A67CAB0" w14:textId="77777777" w:rsidR="00793AAE" w:rsidRPr="005D4F8E" w:rsidRDefault="00793AAE" w:rsidP="00793AAE">
      <w:pPr>
        <w:spacing w:after="0" w:line="240" w:lineRule="auto"/>
        <w:jc w:val="center"/>
        <w:rPr>
          <w:rFonts w:ascii="Arial Rounded MT Bold" w:eastAsia="Calibri" w:hAnsi="Arial Rounded MT Bold" w:cs="Tahoma"/>
          <w:b/>
          <w:bCs/>
          <w:sz w:val="32"/>
          <w:szCs w:val="32"/>
          <w:u w:val="single"/>
          <w:lang w:val="en-GB"/>
        </w:rPr>
      </w:pPr>
      <w:r w:rsidRPr="005D4F8E">
        <w:rPr>
          <w:rFonts w:ascii="Arial Rounded MT Bold" w:eastAsia="Calibri" w:hAnsi="Arial Rounded MT Bold" w:cs="Tahoma"/>
          <w:b/>
          <w:sz w:val="32"/>
          <w:szCs w:val="32"/>
          <w:lang w:val="en-GB"/>
        </w:rPr>
        <w:t>ORDERS OF THE DAY</w:t>
      </w:r>
    </w:p>
    <w:p w14:paraId="3AD78573" w14:textId="77777777" w:rsidR="00793AAE" w:rsidRPr="008B5F75" w:rsidRDefault="00793AAE" w:rsidP="00793AAE">
      <w:pPr>
        <w:spacing w:after="0" w:line="240" w:lineRule="auto"/>
        <w:rPr>
          <w:rFonts w:ascii="Tahoma" w:eastAsia="Calibri" w:hAnsi="Tahoma" w:cs="Tahoma"/>
          <w:sz w:val="27"/>
          <w:szCs w:val="27"/>
          <w:lang w:val="en-GB"/>
        </w:rPr>
      </w:pPr>
    </w:p>
    <w:p w14:paraId="61F148DE" w14:textId="33098AFC" w:rsidR="00793AAE" w:rsidRPr="009B4A24" w:rsidRDefault="00793AAE" w:rsidP="009B4A2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  <w:r w:rsidRPr="008B5F75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TUESDAY 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29</w:t>
      </w:r>
      <w:r w:rsidRPr="00B13A8E">
        <w:rPr>
          <w:rFonts w:ascii="Tahoma" w:eastAsia="Calibri" w:hAnsi="Tahoma" w:cs="Tahoma"/>
          <w:b/>
          <w:bCs/>
          <w:sz w:val="26"/>
          <w:szCs w:val="26"/>
          <w:u w:val="single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 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APRIL</w:t>
      </w:r>
      <w:r w:rsidRPr="008B5F75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, 20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2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5</w:t>
      </w:r>
      <w:r w:rsidRPr="008B5F75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 AT 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4:00 P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M</w:t>
      </w:r>
    </w:p>
    <w:p w14:paraId="54E1B2B1" w14:textId="77777777" w:rsidR="00302CAF" w:rsidRPr="00822BEC" w:rsidRDefault="00302CAF" w:rsidP="009C0E1F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360" w:lineRule="auto"/>
        <w:ind w:left="90" w:hanging="90"/>
        <w:jc w:val="both"/>
        <w:outlineLvl w:val="0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16301974" w14:textId="2EDC4F79" w:rsidR="006664A9" w:rsidRPr="00822BEC" w:rsidRDefault="00713996" w:rsidP="009C0E1F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360" w:lineRule="auto"/>
        <w:ind w:left="90" w:hanging="90"/>
        <w:jc w:val="both"/>
        <w:outlineLvl w:val="0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bCs/>
          <w:sz w:val="25"/>
          <w:szCs w:val="25"/>
          <w:lang w:val="en-GB"/>
        </w:rPr>
        <w:t>PRAYER</w:t>
      </w:r>
    </w:p>
    <w:p w14:paraId="7FF604FB" w14:textId="77777777" w:rsidR="00F517F0" w:rsidRPr="00822BEC" w:rsidRDefault="00F517F0" w:rsidP="00822BEC">
      <w:pPr>
        <w:pStyle w:val="NoSpacing"/>
        <w:rPr>
          <w:rFonts w:ascii="Tahoma" w:hAnsi="Tahoma" w:cs="Tahoma"/>
          <w:sz w:val="25"/>
          <w:szCs w:val="25"/>
        </w:rPr>
      </w:pPr>
    </w:p>
    <w:p w14:paraId="75B682A1" w14:textId="77777777" w:rsidR="00E309D4" w:rsidRPr="00822BEC" w:rsidRDefault="004A2293" w:rsidP="00E309D4">
      <w:pPr>
        <w:pStyle w:val="ListParagraph"/>
        <w:numPr>
          <w:ilvl w:val="0"/>
          <w:numId w:val="1"/>
        </w:numPr>
        <w:tabs>
          <w:tab w:val="left" w:pos="1980"/>
        </w:tabs>
        <w:spacing w:after="0" w:line="360" w:lineRule="auto"/>
        <w:ind w:left="360" w:hanging="450"/>
        <w:jc w:val="both"/>
        <w:rPr>
          <w:rFonts w:ascii="Tahoma" w:eastAsia="Calibri" w:hAnsi="Tahoma" w:cs="Tahoma"/>
          <w:b/>
          <w:sz w:val="25"/>
          <w:szCs w:val="25"/>
        </w:rPr>
      </w:pPr>
      <w:r w:rsidRPr="00822BEC">
        <w:rPr>
          <w:rFonts w:ascii="Tahoma" w:eastAsia="Calibri" w:hAnsi="Tahoma" w:cs="Tahoma"/>
          <w:b/>
          <w:sz w:val="25"/>
          <w:szCs w:val="25"/>
        </w:rPr>
        <w:t>COMMUNICATION FROM THE CHAIR</w:t>
      </w:r>
    </w:p>
    <w:p w14:paraId="1E79DA5D" w14:textId="77777777" w:rsidR="00E309D4" w:rsidRPr="00822BEC" w:rsidRDefault="00E309D4" w:rsidP="00822BEC">
      <w:pPr>
        <w:pStyle w:val="NoSpacing"/>
        <w:rPr>
          <w:rFonts w:ascii="Tahoma" w:hAnsi="Tahoma" w:cs="Tahoma"/>
          <w:sz w:val="25"/>
          <w:szCs w:val="25"/>
        </w:rPr>
      </w:pPr>
    </w:p>
    <w:p w14:paraId="0357A15C" w14:textId="234052D5" w:rsidR="00406F61" w:rsidRPr="00822BEC" w:rsidRDefault="00C00E56" w:rsidP="00E309D4">
      <w:pPr>
        <w:pStyle w:val="ListParagraph"/>
        <w:numPr>
          <w:ilvl w:val="0"/>
          <w:numId w:val="1"/>
        </w:numPr>
        <w:tabs>
          <w:tab w:val="left" w:pos="1980"/>
        </w:tabs>
        <w:spacing w:after="0" w:line="360" w:lineRule="auto"/>
        <w:ind w:left="360" w:hanging="450"/>
        <w:jc w:val="both"/>
        <w:rPr>
          <w:rFonts w:ascii="Tahoma" w:eastAsia="Calibri" w:hAnsi="Tahoma" w:cs="Tahoma"/>
          <w:b/>
          <w:sz w:val="25"/>
          <w:szCs w:val="25"/>
        </w:rPr>
      </w:pPr>
      <w:r w:rsidRPr="00822BEC">
        <w:rPr>
          <w:rFonts w:ascii="Tahoma" w:eastAsia="Calibri" w:hAnsi="Tahoma" w:cs="Tahoma"/>
          <w:b/>
          <w:sz w:val="25"/>
          <w:szCs w:val="25"/>
        </w:rPr>
        <w:t>LAY</w:t>
      </w:r>
      <w:r w:rsidRPr="00822BEC">
        <w:rPr>
          <w:rFonts w:ascii="Tahoma" w:eastAsia="Times New Roman" w:hAnsi="Tahoma" w:cs="Tahoma"/>
          <w:b/>
          <w:bCs/>
          <w:sz w:val="25"/>
          <w:szCs w:val="25"/>
        </w:rPr>
        <w:t>ING OF PAPERS</w:t>
      </w:r>
    </w:p>
    <w:p w14:paraId="5901B95B" w14:textId="77777777" w:rsidR="00406F61" w:rsidRPr="00822BEC" w:rsidRDefault="00406F61" w:rsidP="00E309D4">
      <w:pPr>
        <w:pStyle w:val="NoSpacing"/>
        <w:rPr>
          <w:rFonts w:ascii="Tahoma" w:hAnsi="Tahoma" w:cs="Tahoma"/>
          <w:sz w:val="25"/>
          <w:szCs w:val="25"/>
        </w:rPr>
      </w:pPr>
    </w:p>
    <w:p w14:paraId="13B7D89D" w14:textId="48672865" w:rsidR="00406F61" w:rsidRPr="00822BEC" w:rsidRDefault="00406F61" w:rsidP="007823A4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sz w:val="25"/>
          <w:szCs w:val="25"/>
        </w:rPr>
      </w:pPr>
      <w:bookmarkStart w:id="0" w:name="_Hlk196760086"/>
      <w:r w:rsidRPr="00822BEC">
        <w:rPr>
          <w:rFonts w:ascii="Tahoma" w:hAnsi="Tahoma" w:cs="Tahoma"/>
          <w:sz w:val="25"/>
          <w:szCs w:val="25"/>
        </w:rPr>
        <w:t>The EAC Financial Statements of Revenue and Expenditure contained in the EAC Supplementary Budget for the Financial Year 2024/2025</w:t>
      </w:r>
      <w:r w:rsidR="007823A4" w:rsidRPr="00822BEC">
        <w:rPr>
          <w:rFonts w:ascii="Tahoma" w:hAnsi="Tahoma" w:cs="Tahoma"/>
          <w:sz w:val="25"/>
          <w:szCs w:val="25"/>
        </w:rPr>
        <w:t>.</w:t>
      </w:r>
    </w:p>
    <w:p w14:paraId="7F67E3F3" w14:textId="77777777" w:rsidR="007823A4" w:rsidRPr="00822BEC" w:rsidRDefault="007823A4" w:rsidP="007823A4">
      <w:pPr>
        <w:pStyle w:val="NoSpacing"/>
        <w:ind w:left="720"/>
        <w:rPr>
          <w:rFonts w:ascii="Tahoma" w:hAnsi="Tahoma" w:cs="Tahoma"/>
          <w:sz w:val="25"/>
          <w:szCs w:val="25"/>
        </w:rPr>
      </w:pPr>
    </w:p>
    <w:p w14:paraId="7970AEDD" w14:textId="2BE2FF2F" w:rsidR="00BE244D" w:rsidRPr="00822BEC" w:rsidRDefault="00BE244D" w:rsidP="00BE244D">
      <w:pPr>
        <w:pStyle w:val="NoSpacing"/>
        <w:ind w:left="720"/>
        <w:jc w:val="center"/>
        <w:rPr>
          <w:rFonts w:ascii="Tahoma" w:hAnsi="Tahoma" w:cs="Tahoma"/>
          <w:b/>
          <w:bCs/>
          <w:sz w:val="25"/>
          <w:szCs w:val="25"/>
        </w:rPr>
      </w:pPr>
      <w:bookmarkStart w:id="1" w:name="_Hlk196760225"/>
      <w:bookmarkStart w:id="2" w:name="_Hlk196756634"/>
      <w:bookmarkEnd w:id="0"/>
      <w:r w:rsidRPr="00822BEC">
        <w:rPr>
          <w:rFonts w:ascii="Tahoma" w:hAnsi="Tahoma" w:cs="Tahoma"/>
          <w:b/>
          <w:bCs/>
          <w:sz w:val="25"/>
          <w:szCs w:val="25"/>
        </w:rPr>
        <w:t>(Chairperson, EAC Council of Ministers)</w:t>
      </w:r>
    </w:p>
    <w:bookmarkEnd w:id="1"/>
    <w:p w14:paraId="15D46A8F" w14:textId="77777777" w:rsidR="00176FD0" w:rsidRPr="00822BEC" w:rsidRDefault="00176FD0" w:rsidP="00BE244D">
      <w:pPr>
        <w:pStyle w:val="NoSpacing"/>
        <w:ind w:left="720"/>
        <w:jc w:val="center"/>
        <w:rPr>
          <w:rFonts w:ascii="Tahoma" w:hAnsi="Tahoma" w:cs="Tahoma"/>
          <w:b/>
          <w:bCs/>
          <w:sz w:val="25"/>
          <w:szCs w:val="25"/>
        </w:rPr>
      </w:pPr>
    </w:p>
    <w:bookmarkEnd w:id="2"/>
    <w:p w14:paraId="682DA350" w14:textId="58762B47" w:rsidR="000E4D99" w:rsidRPr="00822BEC" w:rsidRDefault="000E4D99" w:rsidP="007823A4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sz w:val="25"/>
          <w:szCs w:val="25"/>
        </w:rPr>
      </w:pPr>
      <w:r w:rsidRPr="00822BEC">
        <w:rPr>
          <w:rFonts w:ascii="Tahoma" w:hAnsi="Tahoma" w:cs="Tahoma"/>
          <w:sz w:val="25"/>
          <w:szCs w:val="25"/>
        </w:rPr>
        <w:t>The EAC Financial Statements of Revenue and Expenditure contained in the EAC Supplementary Budget -No.2 - for the Financial Year 2024/2025</w:t>
      </w:r>
      <w:r w:rsidR="007823A4" w:rsidRPr="00822BEC">
        <w:rPr>
          <w:rFonts w:ascii="Tahoma" w:hAnsi="Tahoma" w:cs="Tahoma"/>
          <w:sz w:val="25"/>
          <w:szCs w:val="25"/>
        </w:rPr>
        <w:t>.</w:t>
      </w:r>
      <w:r w:rsidRPr="00822BEC">
        <w:rPr>
          <w:rFonts w:ascii="Tahoma" w:hAnsi="Tahoma" w:cs="Tahoma"/>
          <w:sz w:val="25"/>
          <w:szCs w:val="25"/>
        </w:rPr>
        <w:t xml:space="preserve"> </w:t>
      </w:r>
    </w:p>
    <w:p w14:paraId="2BCFBFE3" w14:textId="77777777" w:rsidR="007823A4" w:rsidRPr="00822BEC" w:rsidRDefault="007823A4" w:rsidP="007823A4">
      <w:pPr>
        <w:pStyle w:val="NoSpacing"/>
        <w:ind w:left="720"/>
        <w:jc w:val="both"/>
        <w:rPr>
          <w:rFonts w:ascii="Tahoma" w:hAnsi="Tahoma" w:cs="Tahoma"/>
          <w:sz w:val="25"/>
          <w:szCs w:val="25"/>
        </w:rPr>
      </w:pPr>
    </w:p>
    <w:p w14:paraId="29F4C73D" w14:textId="77777777" w:rsidR="000E4D99" w:rsidRPr="00822BEC" w:rsidRDefault="000E4D99" w:rsidP="000E4D99">
      <w:pPr>
        <w:pStyle w:val="NoSpacing"/>
        <w:ind w:left="720"/>
        <w:jc w:val="center"/>
        <w:rPr>
          <w:rFonts w:ascii="Tahoma" w:hAnsi="Tahoma" w:cs="Tahoma"/>
          <w:b/>
          <w:bCs/>
          <w:sz w:val="25"/>
          <w:szCs w:val="25"/>
        </w:rPr>
      </w:pPr>
      <w:r w:rsidRPr="00822BEC">
        <w:rPr>
          <w:rFonts w:ascii="Tahoma" w:hAnsi="Tahoma" w:cs="Tahoma"/>
          <w:b/>
          <w:bCs/>
          <w:sz w:val="25"/>
          <w:szCs w:val="25"/>
        </w:rPr>
        <w:t>(Chairperson, EAC Council of Ministers)</w:t>
      </w:r>
    </w:p>
    <w:p w14:paraId="531990C1" w14:textId="77777777" w:rsidR="000E4D99" w:rsidRPr="00822BEC" w:rsidRDefault="000E4D99" w:rsidP="000E4D99">
      <w:pPr>
        <w:pStyle w:val="NoSpacing"/>
        <w:ind w:left="720"/>
        <w:rPr>
          <w:rFonts w:ascii="Tahoma" w:hAnsi="Tahoma" w:cs="Tahoma"/>
          <w:sz w:val="25"/>
          <w:szCs w:val="25"/>
        </w:rPr>
      </w:pPr>
    </w:p>
    <w:p w14:paraId="62EA5F3C" w14:textId="1A06CAEE" w:rsidR="00BE244D" w:rsidRPr="00822BEC" w:rsidRDefault="00403024" w:rsidP="00B84D5A">
      <w:pPr>
        <w:pStyle w:val="NoSpacing"/>
        <w:numPr>
          <w:ilvl w:val="0"/>
          <w:numId w:val="4"/>
        </w:numPr>
        <w:ind w:hanging="450"/>
        <w:jc w:val="both"/>
        <w:rPr>
          <w:rFonts w:ascii="Tahoma" w:hAnsi="Tahoma" w:cs="Tahoma"/>
          <w:sz w:val="25"/>
          <w:szCs w:val="25"/>
        </w:rPr>
      </w:pPr>
      <w:r w:rsidRPr="00822BEC">
        <w:rPr>
          <w:rFonts w:ascii="Tahoma" w:hAnsi="Tahoma" w:cs="Tahoma"/>
          <w:sz w:val="25"/>
          <w:szCs w:val="25"/>
        </w:rPr>
        <w:t xml:space="preserve">The </w:t>
      </w:r>
      <w:r w:rsidR="00B84D5A">
        <w:rPr>
          <w:rFonts w:ascii="Tahoma" w:hAnsi="Tahoma" w:cs="Tahoma"/>
          <w:sz w:val="25"/>
          <w:szCs w:val="25"/>
        </w:rPr>
        <w:t xml:space="preserve">EAC </w:t>
      </w:r>
      <w:r w:rsidRPr="00822BEC">
        <w:rPr>
          <w:rFonts w:ascii="Tahoma" w:hAnsi="Tahoma" w:cs="Tahoma"/>
          <w:sz w:val="25"/>
          <w:szCs w:val="25"/>
        </w:rPr>
        <w:t>Financial</w:t>
      </w:r>
      <w:r w:rsidR="00BE244D" w:rsidRPr="00822BEC">
        <w:rPr>
          <w:rFonts w:ascii="Tahoma" w:hAnsi="Tahoma" w:cs="Tahoma"/>
          <w:sz w:val="25"/>
          <w:szCs w:val="25"/>
        </w:rPr>
        <w:t xml:space="preserve"> Statements of Revenue and Expenditure contained in the EAC Draft Estimates for the Financial Year 2025/2026</w:t>
      </w:r>
      <w:r w:rsidR="007823A4" w:rsidRPr="00822BEC">
        <w:rPr>
          <w:rFonts w:ascii="Tahoma" w:hAnsi="Tahoma" w:cs="Tahoma"/>
          <w:sz w:val="25"/>
          <w:szCs w:val="25"/>
        </w:rPr>
        <w:t>.</w:t>
      </w:r>
    </w:p>
    <w:p w14:paraId="505C252F" w14:textId="77777777" w:rsidR="007823A4" w:rsidRPr="00822BEC" w:rsidRDefault="007823A4" w:rsidP="007823A4">
      <w:pPr>
        <w:pStyle w:val="NoSpacing"/>
        <w:ind w:left="720"/>
        <w:jc w:val="both"/>
        <w:rPr>
          <w:rFonts w:ascii="Tahoma" w:hAnsi="Tahoma" w:cs="Tahoma"/>
          <w:sz w:val="25"/>
          <w:szCs w:val="25"/>
        </w:rPr>
      </w:pPr>
    </w:p>
    <w:p w14:paraId="7B7055E1" w14:textId="14900DFE" w:rsidR="00BE244D" w:rsidRPr="00822BEC" w:rsidRDefault="00BE244D" w:rsidP="00BE244D">
      <w:pPr>
        <w:pStyle w:val="NoSpacing"/>
        <w:ind w:left="720"/>
        <w:jc w:val="center"/>
        <w:rPr>
          <w:rFonts w:ascii="Tahoma" w:hAnsi="Tahoma" w:cs="Tahoma"/>
          <w:b/>
          <w:bCs/>
          <w:sz w:val="25"/>
          <w:szCs w:val="25"/>
        </w:rPr>
      </w:pPr>
      <w:r w:rsidRPr="00822BEC">
        <w:rPr>
          <w:rFonts w:ascii="Tahoma" w:hAnsi="Tahoma" w:cs="Tahoma"/>
          <w:b/>
          <w:bCs/>
          <w:sz w:val="25"/>
          <w:szCs w:val="25"/>
        </w:rPr>
        <w:t>(Chairperson, EAC Council of Ministers)</w:t>
      </w:r>
    </w:p>
    <w:p w14:paraId="339B4AE0" w14:textId="77777777" w:rsidR="00BE244D" w:rsidRDefault="00BE244D" w:rsidP="00E309D4">
      <w:pPr>
        <w:rPr>
          <w:rFonts w:ascii="Tahoma" w:hAnsi="Tahoma" w:cs="Tahoma"/>
          <w:sz w:val="25"/>
          <w:szCs w:val="25"/>
          <w:lang w:val="en-GB"/>
        </w:rPr>
      </w:pPr>
    </w:p>
    <w:p w14:paraId="6456F611" w14:textId="77777777" w:rsidR="00822BEC" w:rsidRDefault="00822BEC" w:rsidP="00E309D4">
      <w:pPr>
        <w:rPr>
          <w:rFonts w:ascii="Tahoma" w:hAnsi="Tahoma" w:cs="Tahoma"/>
          <w:sz w:val="25"/>
          <w:szCs w:val="25"/>
          <w:lang w:val="en-GB"/>
        </w:rPr>
      </w:pPr>
    </w:p>
    <w:p w14:paraId="20B33FAE" w14:textId="77777777" w:rsidR="008E73A1" w:rsidRDefault="008E73A1" w:rsidP="00E309D4">
      <w:pPr>
        <w:rPr>
          <w:rFonts w:ascii="Tahoma" w:hAnsi="Tahoma" w:cs="Tahoma"/>
          <w:sz w:val="25"/>
          <w:szCs w:val="25"/>
          <w:lang w:val="en-GB"/>
        </w:rPr>
      </w:pPr>
    </w:p>
    <w:p w14:paraId="3DD0F4A9" w14:textId="77777777" w:rsidR="008E73A1" w:rsidRDefault="008E73A1" w:rsidP="00E309D4">
      <w:pPr>
        <w:rPr>
          <w:rFonts w:ascii="Tahoma" w:hAnsi="Tahoma" w:cs="Tahoma"/>
          <w:sz w:val="25"/>
          <w:szCs w:val="25"/>
          <w:lang w:val="en-GB"/>
        </w:rPr>
      </w:pPr>
    </w:p>
    <w:p w14:paraId="43408A7D" w14:textId="77777777" w:rsidR="00822BEC" w:rsidRDefault="00822BEC" w:rsidP="00E309D4">
      <w:pPr>
        <w:rPr>
          <w:rFonts w:ascii="Tahoma" w:hAnsi="Tahoma" w:cs="Tahoma"/>
          <w:sz w:val="25"/>
          <w:szCs w:val="25"/>
          <w:lang w:val="en-GB"/>
        </w:rPr>
      </w:pPr>
    </w:p>
    <w:p w14:paraId="41FEE025" w14:textId="77777777" w:rsidR="00807DF7" w:rsidRDefault="00807DF7" w:rsidP="00807DF7">
      <w:pPr>
        <w:pStyle w:val="ListParagraph"/>
        <w:ind w:left="36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bookmarkStart w:id="3" w:name="_Hlk196757246"/>
    </w:p>
    <w:p w14:paraId="01D6EBDD" w14:textId="64EBB801" w:rsidR="00807DF7" w:rsidRPr="00822BEC" w:rsidRDefault="00807DF7" w:rsidP="00807DF7">
      <w:pPr>
        <w:pStyle w:val="ListParagraph"/>
        <w:numPr>
          <w:ilvl w:val="0"/>
          <w:numId w:val="1"/>
        </w:numPr>
        <w:ind w:left="360" w:hanging="45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MOTION FOR A RESOLUTION OF THE ASSEMBLY SEEKING LEAVE TO INTRODUCE </w:t>
      </w:r>
      <w:r>
        <w:rPr>
          <w:rFonts w:ascii="Tahoma" w:eastAsia="Calibri" w:hAnsi="Tahoma" w:cs="Tahoma"/>
          <w:b/>
          <w:sz w:val="25"/>
          <w:szCs w:val="25"/>
          <w:lang w:val="en-GB"/>
        </w:rPr>
        <w:t xml:space="preserve">A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PRIVATE MEMBERS BILL ON ELIMINATION OF FEMALE GENITAL MUTILATION</w:t>
      </w:r>
    </w:p>
    <w:bookmarkEnd w:id="3"/>
    <w:p w14:paraId="2D231DBB" w14:textId="77777777" w:rsidR="00807DF7" w:rsidRPr="00822BEC" w:rsidRDefault="00807DF7" w:rsidP="00807DF7">
      <w:pPr>
        <w:pStyle w:val="ListParagraph"/>
        <w:ind w:left="360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 </w:t>
      </w:r>
    </w:p>
    <w:p w14:paraId="37385B5D" w14:textId="77777777" w:rsidR="00807DF7" w:rsidRPr="00822BEC" w:rsidRDefault="00807DF7" w:rsidP="00807DF7">
      <w:pPr>
        <w:pStyle w:val="ListParagraph"/>
        <w:ind w:left="360"/>
        <w:jc w:val="center"/>
        <w:rPr>
          <w:rFonts w:ascii="Tahoma" w:eastAsia="Calibri" w:hAnsi="Tahoma" w:cs="Tahoma"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Cs/>
          <w:i/>
          <w:sz w:val="25"/>
          <w:szCs w:val="25"/>
          <w:lang w:val="en-GB"/>
        </w:rPr>
        <w:t>(Moved under Articles 49(1), 59(1) of the Treaty and Rule 26 of the Rules of Procedure of the Assembly)</w:t>
      </w:r>
    </w:p>
    <w:p w14:paraId="0815D3C2" w14:textId="77777777" w:rsidR="00807DF7" w:rsidRPr="00822BEC" w:rsidRDefault="00807DF7" w:rsidP="00807DF7">
      <w:pPr>
        <w:spacing w:after="0" w:line="240" w:lineRule="auto"/>
        <w:rPr>
          <w:rFonts w:ascii="Tahoma" w:eastAsia="Calibri" w:hAnsi="Tahoma" w:cs="Tahoma"/>
          <w:b/>
          <w:sz w:val="25"/>
          <w:szCs w:val="25"/>
        </w:rPr>
      </w:pPr>
      <w:r w:rsidRPr="00822BEC">
        <w:rPr>
          <w:rFonts w:ascii="Tahoma" w:eastAsia="Calibri" w:hAnsi="Tahoma" w:cs="Tahoma"/>
          <w:b/>
          <w:sz w:val="25"/>
          <w:szCs w:val="25"/>
        </w:rPr>
        <w:t>MOTION</w:t>
      </w:r>
    </w:p>
    <w:p w14:paraId="48696C34" w14:textId="77777777" w:rsidR="00807DF7" w:rsidRPr="00822BEC" w:rsidRDefault="00807DF7" w:rsidP="00807DF7">
      <w:pPr>
        <w:spacing w:after="0" w:line="240" w:lineRule="auto"/>
        <w:rPr>
          <w:rFonts w:ascii="Tahoma" w:eastAsia="Calibri" w:hAnsi="Tahoma" w:cs="Tahoma"/>
          <w:bCs/>
          <w:sz w:val="25"/>
          <w:szCs w:val="25"/>
        </w:rPr>
      </w:pPr>
    </w:p>
    <w:p w14:paraId="0F68DF9C" w14:textId="77777777" w:rsidR="00807DF7" w:rsidRPr="00822BEC" w:rsidRDefault="00807DF7" w:rsidP="00807DF7">
      <w:pPr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</w:rPr>
        <w:t>“THAT,</w:t>
      </w:r>
      <w:r w:rsidRPr="00822BEC">
        <w:rPr>
          <w:rFonts w:ascii="Tahoma" w:eastAsia="Calibri" w:hAnsi="Tahoma" w:cs="Tahoma"/>
          <w:bCs/>
          <w:sz w:val="25"/>
          <w:szCs w:val="25"/>
        </w:rPr>
        <w:t xml:space="preserve"> T</w:t>
      </w:r>
      <w:r w:rsidRPr="00822BEC">
        <w:rPr>
          <w:rFonts w:ascii="Tahoma" w:eastAsia="Calibri" w:hAnsi="Tahoma" w:cs="Tahoma"/>
          <w:bCs/>
          <w:sz w:val="25"/>
          <w:szCs w:val="25"/>
          <w:lang w:val="en-GB"/>
        </w:rPr>
        <w:t>he Assembly do resolve to grant leave to Hon</w:t>
      </w:r>
      <w:r>
        <w:rPr>
          <w:rFonts w:ascii="Tahoma" w:eastAsia="Calibri" w:hAnsi="Tahoma" w:cs="Tahoma"/>
          <w:bCs/>
          <w:sz w:val="25"/>
          <w:szCs w:val="25"/>
          <w:lang w:val="en-GB"/>
        </w:rPr>
        <w:t>.</w:t>
      </w:r>
      <w:r w:rsidRPr="00822BEC">
        <w:rPr>
          <w:rFonts w:ascii="Tahoma" w:eastAsia="Calibri" w:hAnsi="Tahoma" w:cs="Tahoma"/>
          <w:bCs/>
          <w:sz w:val="25"/>
          <w:szCs w:val="25"/>
          <w:lang w:val="en-GB"/>
        </w:rPr>
        <w:t xml:space="preserve"> Jacquiline </w:t>
      </w:r>
      <w:proofErr w:type="spellStart"/>
      <w:r w:rsidRPr="00822BEC">
        <w:rPr>
          <w:rFonts w:ascii="Tahoma" w:eastAsia="Calibri" w:hAnsi="Tahoma" w:cs="Tahoma"/>
          <w:bCs/>
          <w:sz w:val="25"/>
          <w:szCs w:val="25"/>
          <w:lang w:val="en-GB"/>
        </w:rPr>
        <w:t>Amongin</w:t>
      </w:r>
      <w:proofErr w:type="spellEnd"/>
      <w:r w:rsidRPr="00822BEC">
        <w:rPr>
          <w:rFonts w:ascii="Tahoma" w:eastAsia="Calibri" w:hAnsi="Tahoma" w:cs="Tahoma"/>
          <w:bCs/>
          <w:sz w:val="25"/>
          <w:szCs w:val="25"/>
          <w:lang w:val="en-GB"/>
        </w:rPr>
        <w:t xml:space="preserve"> to introduce a Private Members Bill on Elimination of Female Genital Mutilation.</w:t>
      </w:r>
    </w:p>
    <w:p w14:paraId="4557198C" w14:textId="77777777" w:rsidR="00807DF7" w:rsidRPr="00822BEC" w:rsidRDefault="00807DF7" w:rsidP="00807DF7">
      <w:pPr>
        <w:pStyle w:val="ListParagraph"/>
        <w:spacing w:after="0" w:line="240" w:lineRule="auto"/>
        <w:ind w:left="360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Mover:</w:t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  <w:t xml:space="preserve"> </w:t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(Hon. Jacquiline </w:t>
      </w:r>
      <w:proofErr w:type="spellStart"/>
      <w:r w:rsidRPr="00822BEC">
        <w:rPr>
          <w:rFonts w:ascii="Tahoma" w:eastAsia="Calibri" w:hAnsi="Tahoma" w:cs="Tahoma"/>
          <w:sz w:val="25"/>
          <w:szCs w:val="25"/>
          <w:lang w:val="en-GB"/>
        </w:rPr>
        <w:t>Amongin</w:t>
      </w:r>
      <w:proofErr w:type="spellEnd"/>
      <w:r w:rsidRPr="00822BEC">
        <w:rPr>
          <w:rFonts w:ascii="Tahoma" w:eastAsia="Calibri" w:hAnsi="Tahoma" w:cs="Tahoma"/>
          <w:sz w:val="25"/>
          <w:szCs w:val="25"/>
          <w:lang w:val="en-GB"/>
        </w:rPr>
        <w:t>)</w:t>
      </w:r>
    </w:p>
    <w:p w14:paraId="397BDA57" w14:textId="77777777" w:rsidR="00807DF7" w:rsidRPr="00822BEC" w:rsidRDefault="00807DF7" w:rsidP="00807DF7">
      <w:pPr>
        <w:pStyle w:val="ListParagraph"/>
        <w:spacing w:after="0" w:line="240" w:lineRule="auto"/>
        <w:ind w:left="360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Seconder</w:t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(Hon. </w:t>
      </w:r>
      <w:proofErr w:type="spellStart"/>
      <w:r w:rsidRPr="00822BEC">
        <w:rPr>
          <w:rFonts w:ascii="Tahoma" w:eastAsia="Calibri" w:hAnsi="Tahoma" w:cs="Tahoma"/>
          <w:sz w:val="25"/>
          <w:szCs w:val="25"/>
          <w:lang w:val="en-GB"/>
        </w:rPr>
        <w:t>Falhada</w:t>
      </w:r>
      <w:proofErr w:type="spellEnd"/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</w:t>
      </w:r>
      <w:proofErr w:type="spellStart"/>
      <w:r w:rsidRPr="00822BEC">
        <w:rPr>
          <w:rFonts w:ascii="Tahoma" w:eastAsia="Calibri" w:hAnsi="Tahoma" w:cs="Tahoma"/>
          <w:sz w:val="25"/>
          <w:szCs w:val="25"/>
          <w:lang w:val="en-GB"/>
        </w:rPr>
        <w:t>Dekow</w:t>
      </w:r>
      <w:proofErr w:type="spellEnd"/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Iman)</w:t>
      </w:r>
    </w:p>
    <w:p w14:paraId="48F5C305" w14:textId="77777777" w:rsidR="00822BEC" w:rsidRPr="00822BEC" w:rsidRDefault="00822BEC" w:rsidP="00E309D4">
      <w:pPr>
        <w:rPr>
          <w:rFonts w:ascii="Tahoma" w:hAnsi="Tahoma" w:cs="Tahoma"/>
          <w:sz w:val="25"/>
          <w:szCs w:val="25"/>
          <w:lang w:val="en-GB"/>
        </w:rPr>
      </w:pPr>
    </w:p>
    <w:p w14:paraId="67A3594F" w14:textId="38C5980C" w:rsidR="000E4D99" w:rsidRPr="00822BEC" w:rsidRDefault="000E4D99" w:rsidP="000E4D99">
      <w:pPr>
        <w:pStyle w:val="ListParagraph"/>
        <w:keepNext/>
        <w:keepLines/>
        <w:numPr>
          <w:ilvl w:val="0"/>
          <w:numId w:val="1"/>
        </w:numPr>
        <w:tabs>
          <w:tab w:val="left" w:pos="0"/>
          <w:tab w:val="left" w:pos="270"/>
          <w:tab w:val="left" w:pos="1080"/>
          <w:tab w:val="center" w:pos="1710"/>
          <w:tab w:val="left" w:pos="3600"/>
        </w:tabs>
        <w:spacing w:after="0" w:line="240" w:lineRule="auto"/>
        <w:ind w:left="360" w:hanging="450"/>
        <w:jc w:val="both"/>
        <w:outlineLvl w:val="0"/>
        <w:rPr>
          <w:rFonts w:ascii="Tahoma" w:eastAsia="DengXian" w:hAnsi="Tahoma" w:cs="Tahoma"/>
          <w:b/>
          <w:bCs/>
          <w:sz w:val="25"/>
          <w:szCs w:val="25"/>
          <w:lang w:val="en-GB"/>
        </w:rPr>
      </w:pPr>
      <w:bookmarkStart w:id="4" w:name="_Hlk105413104"/>
      <w:r w:rsidRPr="00822BEC">
        <w:rPr>
          <w:rFonts w:ascii="Tahoma" w:eastAsia="DengXian" w:hAnsi="Tahoma" w:cs="Tahoma"/>
          <w:b/>
          <w:kern w:val="2"/>
          <w:sz w:val="25"/>
          <w:szCs w:val="25"/>
          <w:lang w:val="en-GB" w:eastAsia="zh-CN"/>
        </w:rPr>
        <w:t xml:space="preserve"> </w:t>
      </w:r>
      <w:bookmarkStart w:id="5" w:name="_Hlk196764975"/>
      <w:r w:rsidRPr="00822BEC">
        <w:rPr>
          <w:rFonts w:ascii="Tahoma" w:eastAsia="DengXian" w:hAnsi="Tahoma" w:cs="Tahoma"/>
          <w:b/>
          <w:kern w:val="2"/>
          <w:sz w:val="25"/>
          <w:szCs w:val="25"/>
          <w:lang w:val="en-GB" w:eastAsia="zh-CN"/>
        </w:rPr>
        <w:t xml:space="preserve">THE EAST AFRICAN COMMUNITY </w:t>
      </w:r>
      <w:bookmarkStart w:id="6" w:name="_Hlk182232058"/>
      <w:r w:rsidRPr="00822BEC">
        <w:rPr>
          <w:rFonts w:ascii="Tahoma" w:eastAsia="DengXian" w:hAnsi="Tahoma" w:cs="Tahoma"/>
          <w:b/>
          <w:kern w:val="2"/>
          <w:sz w:val="25"/>
          <w:szCs w:val="25"/>
          <w:lang w:val="en-GB" w:eastAsia="zh-CN"/>
        </w:rPr>
        <w:t>MEDICAL PRODUCTS BILL, 2024</w:t>
      </w:r>
      <w:bookmarkEnd w:id="6"/>
    </w:p>
    <w:p w14:paraId="00A61760" w14:textId="77777777" w:rsidR="000E4D99" w:rsidRPr="00822BEC" w:rsidRDefault="000E4D99" w:rsidP="000E4D99">
      <w:pPr>
        <w:pStyle w:val="ListParagraph"/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center"/>
        <w:outlineLvl w:val="0"/>
        <w:rPr>
          <w:rFonts w:ascii="Tahoma" w:eastAsia="DengXian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DengXian" w:hAnsi="Tahoma" w:cs="Tahoma"/>
          <w:b/>
          <w:bCs/>
          <w:sz w:val="25"/>
          <w:szCs w:val="25"/>
          <w:lang w:val="en-GB"/>
        </w:rPr>
        <w:t>(First Reading)</w:t>
      </w:r>
    </w:p>
    <w:p w14:paraId="7EDB7206" w14:textId="77777777" w:rsidR="000E4D99" w:rsidRPr="00822BEC" w:rsidRDefault="000E4D99" w:rsidP="000E4D99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426"/>
        <w:contextualSpacing/>
        <w:jc w:val="both"/>
        <w:outlineLvl w:val="0"/>
        <w:rPr>
          <w:rFonts w:ascii="Tahoma" w:eastAsia="DengXian" w:hAnsi="Tahoma" w:cs="Tahoma"/>
          <w:b/>
          <w:bCs/>
          <w:sz w:val="25"/>
          <w:szCs w:val="25"/>
          <w:lang w:val="en-GB"/>
        </w:rPr>
      </w:pPr>
    </w:p>
    <w:p w14:paraId="43B23A34" w14:textId="77777777" w:rsidR="000E4D99" w:rsidRPr="00822BEC" w:rsidRDefault="000E4D99" w:rsidP="000E4D99">
      <w:pPr>
        <w:spacing w:after="0" w:line="240" w:lineRule="auto"/>
        <w:rPr>
          <w:rFonts w:ascii="Tahoma" w:eastAsia="DengXian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DengXian" w:hAnsi="Tahoma" w:cs="Tahoma"/>
          <w:b/>
          <w:sz w:val="25"/>
          <w:szCs w:val="25"/>
          <w:lang w:val="en-GB"/>
        </w:rPr>
        <w:t>MOTION</w:t>
      </w:r>
    </w:p>
    <w:p w14:paraId="276FC32B" w14:textId="77777777" w:rsidR="000E4D99" w:rsidRPr="00822BEC" w:rsidRDefault="000E4D99" w:rsidP="00822BEC">
      <w:pPr>
        <w:pStyle w:val="NoSpacing"/>
        <w:rPr>
          <w:rFonts w:ascii="Tahoma" w:hAnsi="Tahoma" w:cs="Tahoma"/>
          <w:sz w:val="25"/>
          <w:szCs w:val="25"/>
        </w:rPr>
      </w:pPr>
    </w:p>
    <w:p w14:paraId="059F2024" w14:textId="77777777" w:rsidR="000E4D99" w:rsidRPr="00822BEC" w:rsidRDefault="000E4D99" w:rsidP="000E4D99">
      <w:pPr>
        <w:tabs>
          <w:tab w:val="left" w:pos="4500"/>
        </w:tabs>
        <w:spacing w:after="0" w:line="240" w:lineRule="auto"/>
        <w:ind w:hanging="1260"/>
        <w:contextualSpacing/>
        <w:jc w:val="both"/>
        <w:rPr>
          <w:rFonts w:ascii="Tahoma" w:eastAsia="DengXian" w:hAnsi="Tahoma" w:cs="Tahoma"/>
          <w:sz w:val="25"/>
          <w:szCs w:val="25"/>
          <w:lang w:val="en-GB"/>
        </w:rPr>
      </w:pPr>
      <w:r w:rsidRPr="00822BEC">
        <w:rPr>
          <w:rFonts w:ascii="Tahoma" w:eastAsia="DengXian" w:hAnsi="Tahoma" w:cs="Tahoma"/>
          <w:b/>
          <w:sz w:val="25"/>
          <w:szCs w:val="25"/>
          <w:lang w:val="en-GB"/>
        </w:rPr>
        <w:tab/>
        <w:t xml:space="preserve">“THAT, </w:t>
      </w:r>
      <w:r w:rsidRPr="00822BEC">
        <w:rPr>
          <w:rFonts w:ascii="Tahoma" w:eastAsia="DengXian" w:hAnsi="Tahoma" w:cs="Tahoma"/>
          <w:sz w:val="25"/>
          <w:szCs w:val="25"/>
          <w:lang w:val="en-GB"/>
        </w:rPr>
        <w:t xml:space="preserve">The East African Community </w:t>
      </w:r>
      <w:r w:rsidRPr="00822BEC">
        <w:rPr>
          <w:rFonts w:ascii="Tahoma" w:eastAsia="DengXian" w:hAnsi="Tahoma" w:cs="Tahoma"/>
          <w:bCs/>
          <w:kern w:val="2"/>
          <w:sz w:val="25"/>
          <w:szCs w:val="25"/>
          <w:lang w:val="en-GB" w:eastAsia="zh-CN"/>
        </w:rPr>
        <w:t>Medical Products Bill, 2024</w:t>
      </w:r>
      <w:r w:rsidRPr="00822BEC">
        <w:rPr>
          <w:rFonts w:ascii="Tahoma" w:eastAsia="DengXian" w:hAnsi="Tahoma" w:cs="Tahoma"/>
          <w:sz w:val="25"/>
          <w:szCs w:val="25"/>
          <w:lang w:val="en-GB"/>
        </w:rPr>
        <w:t>, be read for the First Time.”</w:t>
      </w:r>
    </w:p>
    <w:p w14:paraId="44A0BE8C" w14:textId="648C2266" w:rsidR="000E4D99" w:rsidRPr="00822BEC" w:rsidRDefault="00822BEC" w:rsidP="00822BEC">
      <w:pPr>
        <w:tabs>
          <w:tab w:val="left" w:pos="3880"/>
        </w:tabs>
        <w:spacing w:after="0" w:line="240" w:lineRule="auto"/>
        <w:ind w:hanging="1260"/>
        <w:contextualSpacing/>
        <w:jc w:val="both"/>
        <w:rPr>
          <w:rFonts w:ascii="Tahoma" w:eastAsia="DengXian" w:hAnsi="Tahoma" w:cs="Tahoma"/>
          <w:sz w:val="25"/>
          <w:szCs w:val="25"/>
          <w:lang w:val="en-GB"/>
        </w:rPr>
      </w:pPr>
      <w:r w:rsidRPr="00822BEC">
        <w:rPr>
          <w:rFonts w:ascii="Tahoma" w:eastAsia="DengXian" w:hAnsi="Tahoma" w:cs="Tahoma"/>
          <w:sz w:val="25"/>
          <w:szCs w:val="25"/>
          <w:lang w:val="en-GB"/>
        </w:rPr>
        <w:tab/>
      </w:r>
      <w:r w:rsidRPr="00822BEC">
        <w:rPr>
          <w:rFonts w:ascii="Tahoma" w:eastAsia="DengXian" w:hAnsi="Tahoma" w:cs="Tahoma"/>
          <w:sz w:val="25"/>
          <w:szCs w:val="25"/>
          <w:lang w:val="en-GB"/>
        </w:rPr>
        <w:tab/>
      </w:r>
    </w:p>
    <w:p w14:paraId="65BAE6E9" w14:textId="77777777" w:rsidR="000E4D99" w:rsidRPr="00822BEC" w:rsidRDefault="000E4D99" w:rsidP="000E4D99">
      <w:pPr>
        <w:spacing w:after="0" w:line="240" w:lineRule="auto"/>
        <w:ind w:left="540" w:hanging="54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(Hon. Francine Rutazana)</w:t>
      </w:r>
    </w:p>
    <w:bookmarkEnd w:id="5"/>
    <w:p w14:paraId="3A9E7FB0" w14:textId="77777777" w:rsidR="000E4D99" w:rsidRPr="00822BEC" w:rsidRDefault="000E4D99" w:rsidP="000E4D99">
      <w:pPr>
        <w:pStyle w:val="ListParagraph"/>
        <w:tabs>
          <w:tab w:val="left" w:pos="1980"/>
        </w:tabs>
        <w:spacing w:after="0" w:line="360" w:lineRule="auto"/>
        <w:ind w:left="360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4287E2D1" w14:textId="1416C476" w:rsidR="004A2293" w:rsidRPr="00822BEC" w:rsidRDefault="004A2293">
      <w:pPr>
        <w:pStyle w:val="ListParagraph"/>
        <w:numPr>
          <w:ilvl w:val="0"/>
          <w:numId w:val="1"/>
        </w:numPr>
        <w:tabs>
          <w:tab w:val="left" w:pos="1980"/>
        </w:tabs>
        <w:spacing w:after="0" w:line="360" w:lineRule="auto"/>
        <w:ind w:left="360" w:hanging="450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bookmarkStart w:id="7" w:name="_Hlk196760964"/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THE EAST AFRICAN COMMUNITY SUPPLEMENTARY APPROPRIATION </w:t>
      </w:r>
      <w:r w:rsidR="00822BEC" w:rsidRPr="00822BEC">
        <w:rPr>
          <w:rFonts w:ascii="Tahoma" w:eastAsia="Calibri" w:hAnsi="Tahoma" w:cs="Tahoma"/>
          <w:b/>
          <w:sz w:val="25"/>
          <w:szCs w:val="25"/>
          <w:lang w:val="en-GB"/>
        </w:rPr>
        <w:t>BILL, 2025</w:t>
      </w:r>
    </w:p>
    <w:bookmarkEnd w:id="4"/>
    <w:p w14:paraId="325F21B1" w14:textId="1FE60BEA" w:rsidR="004A2293" w:rsidRDefault="004A2293" w:rsidP="00F517F0">
      <w:pPr>
        <w:tabs>
          <w:tab w:val="left" w:pos="1890"/>
        </w:tabs>
        <w:spacing w:after="0" w:line="240" w:lineRule="auto"/>
        <w:ind w:left="540" w:hanging="540"/>
        <w:contextualSpacing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23DE1240" w14:textId="77777777" w:rsidR="008E73A1" w:rsidRPr="00822BEC" w:rsidRDefault="008E73A1" w:rsidP="00F517F0">
      <w:pPr>
        <w:tabs>
          <w:tab w:val="left" w:pos="1890"/>
        </w:tabs>
        <w:spacing w:after="0" w:line="240" w:lineRule="auto"/>
        <w:ind w:left="540" w:hanging="540"/>
        <w:contextualSpacing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069C46AA" w14:textId="311883E4" w:rsidR="004A2293" w:rsidRPr="00822BEC" w:rsidRDefault="004A2293" w:rsidP="00E06DF6">
      <w:pPr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MOTION</w:t>
      </w:r>
    </w:p>
    <w:p w14:paraId="344FA68C" w14:textId="77777777" w:rsidR="004A2293" w:rsidRPr="00822BEC" w:rsidRDefault="004A2293" w:rsidP="00822BEC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6EB52AF0" w14:textId="1E4E4428" w:rsidR="004A2293" w:rsidRPr="00822BEC" w:rsidRDefault="004A2293" w:rsidP="0022737E">
      <w:pPr>
        <w:pStyle w:val="ListParagraph"/>
        <w:spacing w:after="0" w:line="240" w:lineRule="auto"/>
        <w:ind w:left="0"/>
        <w:jc w:val="both"/>
        <w:rPr>
          <w:rFonts w:ascii="Tahoma" w:eastAsia="Calibri" w:hAnsi="Tahoma" w:cs="Tahoma"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“THAT,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The East African Community </w:t>
      </w:r>
      <w:bookmarkStart w:id="8" w:name="_Hlk105407910"/>
      <w:r w:rsidRPr="00822BEC">
        <w:rPr>
          <w:rFonts w:ascii="Tahoma" w:eastAsia="Calibri" w:hAnsi="Tahoma" w:cs="Tahoma"/>
          <w:sz w:val="25"/>
          <w:szCs w:val="25"/>
          <w:lang w:val="en-GB"/>
        </w:rPr>
        <w:t>Supplementary</w:t>
      </w:r>
      <w:bookmarkEnd w:id="8"/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Appropriation</w:t>
      </w:r>
      <w:r w:rsidR="00E309D4" w:rsidRPr="00822BEC">
        <w:rPr>
          <w:rFonts w:ascii="Tahoma" w:eastAsia="Calibri" w:hAnsi="Tahoma" w:cs="Tahoma"/>
          <w:sz w:val="25"/>
          <w:szCs w:val="25"/>
          <w:lang w:val="en-GB"/>
        </w:rPr>
        <w:t xml:space="preserve">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Bill</w:t>
      </w:r>
      <w:r w:rsidR="00403024" w:rsidRPr="00822BEC">
        <w:rPr>
          <w:rFonts w:ascii="Tahoma" w:eastAsia="Calibri" w:hAnsi="Tahoma" w:cs="Tahoma"/>
          <w:sz w:val="25"/>
          <w:szCs w:val="25"/>
          <w:lang w:val="en-GB"/>
        </w:rPr>
        <w:t xml:space="preserve">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202</w:t>
      </w:r>
      <w:r w:rsidR="00791CC3" w:rsidRPr="00822BEC">
        <w:rPr>
          <w:rFonts w:ascii="Tahoma" w:eastAsia="Calibri" w:hAnsi="Tahoma" w:cs="Tahoma"/>
          <w:sz w:val="25"/>
          <w:szCs w:val="25"/>
          <w:lang w:val="en-GB"/>
        </w:rPr>
        <w:t>5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be read for the First Time</w:t>
      </w:r>
      <w:r w:rsidR="00B15B6B" w:rsidRPr="00822BEC">
        <w:rPr>
          <w:rFonts w:ascii="Tahoma" w:eastAsia="Calibri" w:hAnsi="Tahoma" w:cs="Tahoma"/>
          <w:sz w:val="25"/>
          <w:szCs w:val="25"/>
          <w:lang w:val="en-GB"/>
        </w:rPr>
        <w:t>.”</w:t>
      </w:r>
    </w:p>
    <w:p w14:paraId="41797264" w14:textId="755BDF97" w:rsidR="004A2293" w:rsidRPr="00822BEC" w:rsidRDefault="004A2293" w:rsidP="004F6BC6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(Chairperson, 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EAC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Council of Ministers)</w:t>
      </w:r>
    </w:p>
    <w:bookmarkEnd w:id="7"/>
    <w:p w14:paraId="733750CD" w14:textId="77777777" w:rsidR="00753659" w:rsidRPr="00822BEC" w:rsidRDefault="00753659" w:rsidP="004F6BC6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0C30CA24" w14:textId="77777777" w:rsidR="00BE244D" w:rsidRDefault="00BE244D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00D265D6" w14:textId="77777777" w:rsidR="00807DF7" w:rsidRDefault="00807DF7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7298A830" w14:textId="77777777" w:rsidR="00807DF7" w:rsidRDefault="00807DF7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05B39711" w14:textId="77777777" w:rsidR="00807DF7" w:rsidRDefault="00807DF7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2A12063C" w14:textId="77777777" w:rsidR="00807DF7" w:rsidRDefault="00807DF7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0126AD81" w14:textId="77777777" w:rsidR="00807DF7" w:rsidRDefault="00807DF7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0775A4F2" w14:textId="77777777" w:rsidR="00807DF7" w:rsidRPr="00822BEC" w:rsidRDefault="00807DF7" w:rsidP="00302CAF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4A365653" w14:textId="77777777" w:rsidR="00807DF7" w:rsidRPr="00807DF7" w:rsidRDefault="00807DF7" w:rsidP="00807DF7">
      <w:pPr>
        <w:pStyle w:val="ListParagraph"/>
        <w:tabs>
          <w:tab w:val="left" w:pos="1980"/>
        </w:tabs>
        <w:spacing w:after="0" w:line="360" w:lineRule="auto"/>
        <w:ind w:left="360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bookmarkStart w:id="9" w:name="_Hlk105413199"/>
    </w:p>
    <w:p w14:paraId="0523BED4" w14:textId="69E9D251" w:rsidR="004F399A" w:rsidRPr="00822BEC" w:rsidRDefault="004F399A" w:rsidP="004F399A">
      <w:pPr>
        <w:pStyle w:val="ListParagraph"/>
        <w:numPr>
          <w:ilvl w:val="0"/>
          <w:numId w:val="1"/>
        </w:numPr>
        <w:tabs>
          <w:tab w:val="left" w:pos="1980"/>
        </w:tabs>
        <w:spacing w:after="0" w:line="360" w:lineRule="auto"/>
        <w:ind w:left="360" w:hanging="450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THE EAST AFRICAN COMMUNITY SUPPLEMENTARY APPROPRIATION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 (No.2)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 BILL, 2025</w:t>
      </w:r>
    </w:p>
    <w:p w14:paraId="475C74D4" w14:textId="77777777" w:rsidR="004F399A" w:rsidRDefault="004F399A" w:rsidP="004F399A">
      <w:pPr>
        <w:tabs>
          <w:tab w:val="left" w:pos="1890"/>
        </w:tabs>
        <w:spacing w:after="0" w:line="240" w:lineRule="auto"/>
        <w:ind w:left="540" w:hanging="540"/>
        <w:contextualSpacing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4EB534C8" w14:textId="77777777" w:rsidR="008E73A1" w:rsidRPr="00822BEC" w:rsidRDefault="008E73A1" w:rsidP="004F399A">
      <w:pPr>
        <w:tabs>
          <w:tab w:val="left" w:pos="1890"/>
        </w:tabs>
        <w:spacing w:after="0" w:line="240" w:lineRule="auto"/>
        <w:ind w:left="540" w:hanging="540"/>
        <w:contextualSpacing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6ECFA431" w14:textId="77777777" w:rsidR="004F399A" w:rsidRPr="00822BEC" w:rsidRDefault="004F399A" w:rsidP="004F399A">
      <w:pPr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MOTION</w:t>
      </w:r>
    </w:p>
    <w:p w14:paraId="2EDAD527" w14:textId="77777777" w:rsidR="004F399A" w:rsidRPr="00822BEC" w:rsidRDefault="004F399A" w:rsidP="004F399A">
      <w:pPr>
        <w:spacing w:after="0" w:line="240" w:lineRule="auto"/>
        <w:ind w:left="540" w:hanging="54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1C2FFBA2" w14:textId="7B795882" w:rsidR="004F399A" w:rsidRPr="00822BEC" w:rsidRDefault="004F399A" w:rsidP="004F399A">
      <w:pPr>
        <w:pStyle w:val="ListParagraph"/>
        <w:spacing w:after="0" w:line="240" w:lineRule="auto"/>
        <w:ind w:left="0"/>
        <w:jc w:val="both"/>
        <w:rPr>
          <w:rFonts w:ascii="Tahoma" w:eastAsia="Calibri" w:hAnsi="Tahoma" w:cs="Tahoma"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“THAT,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The East African Community Supplementary Appropriation</w:t>
      </w:r>
      <w:r w:rsidR="00403024" w:rsidRPr="00822BEC">
        <w:rPr>
          <w:rFonts w:ascii="Tahoma" w:eastAsia="Calibri" w:hAnsi="Tahoma" w:cs="Tahoma"/>
          <w:sz w:val="25"/>
          <w:szCs w:val="25"/>
          <w:lang w:val="en-GB"/>
        </w:rPr>
        <w:t xml:space="preserve"> (No.2)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Bill, 2025 be read for the First Time.”</w:t>
      </w:r>
    </w:p>
    <w:p w14:paraId="77D52DBF" w14:textId="41C77F82" w:rsidR="004F399A" w:rsidRPr="00822BEC" w:rsidRDefault="004F399A" w:rsidP="004F399A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(Chairperson, 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EAC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Council of Ministers)</w:t>
      </w:r>
    </w:p>
    <w:p w14:paraId="4E4C4ABB" w14:textId="77777777" w:rsidR="00125CA4" w:rsidRPr="00822BEC" w:rsidRDefault="00125CA4" w:rsidP="004F399A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057B7D59" w14:textId="77777777" w:rsidR="004F399A" w:rsidRPr="00822BEC" w:rsidRDefault="004F399A" w:rsidP="004F399A">
      <w:pPr>
        <w:pStyle w:val="ListParagraph"/>
        <w:tabs>
          <w:tab w:val="left" w:pos="1890"/>
          <w:tab w:val="left" w:pos="1980"/>
        </w:tabs>
        <w:spacing w:after="0" w:line="240" w:lineRule="auto"/>
        <w:ind w:left="36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1E5D96EC" w14:textId="4E754F99" w:rsidR="0022737E" w:rsidRPr="00822BEC" w:rsidRDefault="004A2293" w:rsidP="0022737E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spacing w:after="0" w:line="240" w:lineRule="auto"/>
        <w:ind w:left="360" w:hanging="45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THE EAST AFRICAN COMMUNITY APPROPRIATION BILL, 202</w:t>
      </w:r>
      <w:r w:rsidR="00791CC3" w:rsidRPr="00822BEC">
        <w:rPr>
          <w:rFonts w:ascii="Tahoma" w:eastAsia="Calibri" w:hAnsi="Tahoma" w:cs="Tahoma"/>
          <w:b/>
          <w:sz w:val="25"/>
          <w:szCs w:val="25"/>
          <w:lang w:val="en-GB"/>
        </w:rPr>
        <w:t>5</w:t>
      </w:r>
      <w:bookmarkEnd w:id="9"/>
    </w:p>
    <w:p w14:paraId="4214D94A" w14:textId="77777777" w:rsidR="00807DF7" w:rsidRDefault="00807DF7" w:rsidP="0022737E">
      <w:pPr>
        <w:pStyle w:val="ListParagraph"/>
        <w:tabs>
          <w:tab w:val="left" w:pos="1890"/>
          <w:tab w:val="left" w:pos="1980"/>
        </w:tabs>
        <w:spacing w:after="0" w:line="240" w:lineRule="auto"/>
        <w:ind w:left="360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35A14C97" w14:textId="219A9362" w:rsidR="004A2293" w:rsidRDefault="004A2293" w:rsidP="0022737E">
      <w:pPr>
        <w:pStyle w:val="ListParagraph"/>
        <w:tabs>
          <w:tab w:val="left" w:pos="1890"/>
          <w:tab w:val="left" w:pos="1980"/>
        </w:tabs>
        <w:spacing w:after="0" w:line="240" w:lineRule="auto"/>
        <w:ind w:left="360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34A95621" w14:textId="77777777" w:rsidR="008E73A1" w:rsidRPr="00822BEC" w:rsidRDefault="008E73A1" w:rsidP="0022737E">
      <w:pPr>
        <w:pStyle w:val="ListParagraph"/>
        <w:tabs>
          <w:tab w:val="left" w:pos="1890"/>
          <w:tab w:val="left" w:pos="1980"/>
        </w:tabs>
        <w:spacing w:after="0" w:line="240" w:lineRule="auto"/>
        <w:ind w:left="360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0803FA86" w14:textId="438B8A75" w:rsidR="004A2293" w:rsidRPr="00822BEC" w:rsidRDefault="004A2293" w:rsidP="00E06DF6">
      <w:pPr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MOTION</w:t>
      </w:r>
    </w:p>
    <w:p w14:paraId="1BAEACF7" w14:textId="77777777" w:rsidR="004A2293" w:rsidRPr="00822BEC" w:rsidRDefault="004A2293" w:rsidP="00822BEC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172E41BF" w14:textId="4C166D64" w:rsidR="004A2293" w:rsidRPr="00822BEC" w:rsidRDefault="004A2293" w:rsidP="0022737E">
      <w:pPr>
        <w:pStyle w:val="ListParagraph"/>
        <w:spacing w:after="0" w:line="240" w:lineRule="auto"/>
        <w:ind w:left="0"/>
        <w:jc w:val="both"/>
        <w:rPr>
          <w:rFonts w:ascii="Tahoma" w:eastAsia="Calibri" w:hAnsi="Tahoma" w:cs="Tahoma"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“THAT,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The East African Community Appropriation Bill, 202</w:t>
      </w:r>
      <w:r w:rsidR="00791CC3" w:rsidRPr="00822BEC">
        <w:rPr>
          <w:rFonts w:ascii="Tahoma" w:eastAsia="Calibri" w:hAnsi="Tahoma" w:cs="Tahoma"/>
          <w:sz w:val="25"/>
          <w:szCs w:val="25"/>
          <w:lang w:val="en-GB"/>
        </w:rPr>
        <w:t>5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be read for the First Time</w:t>
      </w:r>
      <w:r w:rsidR="00B15B6B" w:rsidRPr="00822BEC">
        <w:rPr>
          <w:rFonts w:ascii="Tahoma" w:eastAsia="Calibri" w:hAnsi="Tahoma" w:cs="Tahoma"/>
          <w:sz w:val="25"/>
          <w:szCs w:val="25"/>
          <w:lang w:val="en-GB"/>
        </w:rPr>
        <w:t>.”</w:t>
      </w:r>
    </w:p>
    <w:p w14:paraId="539DC6C1" w14:textId="77777777" w:rsidR="0022737E" w:rsidRPr="00822BEC" w:rsidRDefault="0022737E" w:rsidP="00F517F0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62725176" w14:textId="410F2A7A" w:rsidR="004A2293" w:rsidRPr="00822BEC" w:rsidRDefault="004A2293" w:rsidP="00F517F0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(Chairperson, 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EAC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Council of Ministers)</w:t>
      </w:r>
    </w:p>
    <w:p w14:paraId="38ACB7F6" w14:textId="77777777" w:rsidR="0022737E" w:rsidRPr="00822BEC" w:rsidRDefault="0022737E" w:rsidP="00F517F0">
      <w:pPr>
        <w:pStyle w:val="ListParagraph"/>
        <w:spacing w:after="0" w:line="240" w:lineRule="auto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733A5099" w14:textId="77777777" w:rsidR="0069385E" w:rsidRPr="00822BEC" w:rsidRDefault="0069385E" w:rsidP="0022737E">
      <w:pPr>
        <w:spacing w:after="0" w:line="240" w:lineRule="auto"/>
        <w:ind w:left="540" w:hanging="54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bookmarkStart w:id="10" w:name="_Hlk196769222"/>
    </w:p>
    <w:p w14:paraId="002831D3" w14:textId="238998DD" w:rsidR="0069385E" w:rsidRDefault="0069385E" w:rsidP="0069385E">
      <w:pPr>
        <w:pStyle w:val="ListParagraph"/>
        <w:numPr>
          <w:ilvl w:val="0"/>
          <w:numId w:val="1"/>
        </w:numPr>
        <w:spacing w:after="0" w:line="240" w:lineRule="auto"/>
        <w:ind w:left="360" w:hanging="450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THE EAST </w:t>
      </w:r>
      <w:r w:rsidR="00397632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AFRICAN </w:t>
      </w: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COMMUNITY SEED AND PLANT VARIETIES BILL, 2025</w:t>
      </w:r>
    </w:p>
    <w:p w14:paraId="013838E7" w14:textId="77777777" w:rsidR="00807DF7" w:rsidRDefault="00807DF7" w:rsidP="00807DF7">
      <w:pPr>
        <w:pStyle w:val="ListParagraph"/>
        <w:tabs>
          <w:tab w:val="left" w:pos="1890"/>
          <w:tab w:val="left" w:pos="1980"/>
        </w:tabs>
        <w:spacing w:after="0" w:line="240" w:lineRule="auto"/>
        <w:ind w:left="990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62947C4D" w14:textId="638F0824" w:rsidR="00807DF7" w:rsidRDefault="00807DF7" w:rsidP="00807DF7">
      <w:pPr>
        <w:pStyle w:val="ListParagraph"/>
        <w:tabs>
          <w:tab w:val="left" w:pos="1890"/>
          <w:tab w:val="left" w:pos="1980"/>
        </w:tabs>
        <w:spacing w:after="0" w:line="240" w:lineRule="auto"/>
        <w:ind w:left="990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19DF16B8" w14:textId="77777777" w:rsidR="008E73A1" w:rsidRPr="00822BEC" w:rsidRDefault="008E73A1" w:rsidP="008E73A1">
      <w:pPr>
        <w:pStyle w:val="ListParagraph"/>
        <w:spacing w:after="0" w:line="240" w:lineRule="auto"/>
        <w:ind w:left="360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3013792E" w14:textId="77777777" w:rsidR="00403024" w:rsidRPr="00822BEC" w:rsidRDefault="00403024" w:rsidP="00403024">
      <w:pPr>
        <w:pStyle w:val="ListParagraph"/>
        <w:spacing w:after="0" w:line="240" w:lineRule="auto"/>
        <w:ind w:left="360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309B0918" w14:textId="6C93D9EA" w:rsidR="0069385E" w:rsidRPr="00822BEC" w:rsidRDefault="0069385E" w:rsidP="0069385E">
      <w:pPr>
        <w:spacing w:after="0" w:line="240" w:lineRule="auto"/>
        <w:ind w:left="-90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MOTION</w:t>
      </w:r>
    </w:p>
    <w:p w14:paraId="6B95205C" w14:textId="77777777" w:rsidR="0069385E" w:rsidRPr="00822BEC" w:rsidRDefault="0069385E" w:rsidP="00822BEC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5D130064" w14:textId="7F628942" w:rsidR="0069385E" w:rsidRPr="00822BEC" w:rsidRDefault="0069385E" w:rsidP="0069385E">
      <w:pPr>
        <w:spacing w:after="0" w:line="240" w:lineRule="auto"/>
        <w:ind w:left="-90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“THAT, </w:t>
      </w:r>
      <w:r w:rsidR="00397632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the </w:t>
      </w:r>
      <w:r w:rsidRPr="00822BEC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East </w:t>
      </w:r>
      <w:r w:rsidR="00397632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African </w:t>
      </w:r>
      <w:r w:rsidRPr="00822BEC">
        <w:rPr>
          <w:rFonts w:ascii="Tahoma" w:eastAsia="Times New Roman" w:hAnsi="Tahoma" w:cs="Tahoma"/>
          <w:bCs/>
          <w:sz w:val="25"/>
          <w:szCs w:val="25"/>
          <w:lang w:val="en-GB"/>
        </w:rPr>
        <w:t>Community Seed and Plant Varieties Bill, 2025</w:t>
      </w:r>
      <w:r w:rsidR="00E142D2" w:rsidRPr="00822BEC">
        <w:rPr>
          <w:rFonts w:ascii="Tahoma" w:eastAsia="Times New Roman" w:hAnsi="Tahoma" w:cs="Tahoma"/>
          <w:bCs/>
          <w:sz w:val="25"/>
          <w:szCs w:val="25"/>
          <w:lang w:val="en-GB"/>
        </w:rPr>
        <w:t>, be read for the First Time.”</w:t>
      </w:r>
    </w:p>
    <w:p w14:paraId="40646F01" w14:textId="77777777" w:rsidR="00E142D2" w:rsidRPr="00822BEC" w:rsidRDefault="00E142D2" w:rsidP="0069385E">
      <w:pPr>
        <w:spacing w:after="0" w:line="240" w:lineRule="auto"/>
        <w:ind w:left="-90"/>
        <w:rPr>
          <w:rFonts w:ascii="Tahoma" w:eastAsia="Times New Roman" w:hAnsi="Tahoma" w:cs="Tahoma"/>
          <w:bCs/>
          <w:sz w:val="25"/>
          <w:szCs w:val="25"/>
          <w:lang w:val="en-GB"/>
        </w:rPr>
      </w:pPr>
    </w:p>
    <w:p w14:paraId="169563DD" w14:textId="676C6EF9" w:rsidR="0069385E" w:rsidRPr="00822BEC" w:rsidRDefault="00646B24" w:rsidP="0069385E">
      <w:pPr>
        <w:spacing w:after="0" w:line="240" w:lineRule="auto"/>
        <w:ind w:left="-9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(</w:t>
      </w:r>
      <w:r w:rsidR="0069385E" w:rsidRPr="00822BEC">
        <w:rPr>
          <w:rFonts w:ascii="Tahoma" w:eastAsia="Times New Roman" w:hAnsi="Tahoma" w:cs="Tahoma"/>
          <w:b/>
          <w:sz w:val="25"/>
          <w:szCs w:val="25"/>
          <w:lang w:val="en-GB"/>
        </w:rPr>
        <w:t>Chairperson, EAC Council of Ministers</w:t>
      </w: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)</w:t>
      </w:r>
    </w:p>
    <w:p w14:paraId="606628F9" w14:textId="77777777" w:rsidR="00822BEC" w:rsidRPr="00822BEC" w:rsidRDefault="00822BEC" w:rsidP="0069385E">
      <w:pPr>
        <w:spacing w:after="0" w:line="240" w:lineRule="auto"/>
        <w:ind w:left="-9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1A53BE6F" w14:textId="77777777" w:rsidR="007823A4" w:rsidRPr="00822BEC" w:rsidRDefault="007823A4" w:rsidP="0069385E">
      <w:pPr>
        <w:spacing w:after="0" w:line="240" w:lineRule="auto"/>
        <w:ind w:left="-9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bookmarkEnd w:id="10"/>
    <w:p w14:paraId="63FC524D" w14:textId="7158A941" w:rsidR="00934E11" w:rsidRPr="00822BEC" w:rsidRDefault="00934E11" w:rsidP="00934E11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bCs/>
          <w:sz w:val="25"/>
          <w:szCs w:val="25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</w:p>
    <w:p w14:paraId="0AC323DB" w14:textId="61EE36CD" w:rsidR="00934E11" w:rsidRPr="00822BEC" w:rsidRDefault="00934E11" w:rsidP="00934E11">
      <w:pPr>
        <w:pStyle w:val="ListParagraph"/>
        <w:spacing w:after="0" w:line="240" w:lineRule="auto"/>
        <w:ind w:left="360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127F6DCB" w14:textId="77777777" w:rsidR="00934E11" w:rsidRPr="00822BEC" w:rsidRDefault="00934E11" w:rsidP="00934E11">
      <w:pPr>
        <w:pStyle w:val="ListParagraph"/>
        <w:spacing w:after="0" w:line="240" w:lineRule="auto"/>
        <w:ind w:left="360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sectPr w:rsidR="00934E11" w:rsidRPr="00822BEC" w:rsidSect="00822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260" w:bottom="1008" w:left="1008" w:header="57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DD08" w14:textId="77777777" w:rsidR="000574BA" w:rsidRDefault="000574BA" w:rsidP="00713996">
      <w:pPr>
        <w:spacing w:after="0" w:line="240" w:lineRule="auto"/>
      </w:pPr>
      <w:r>
        <w:separator/>
      </w:r>
    </w:p>
  </w:endnote>
  <w:endnote w:type="continuationSeparator" w:id="0">
    <w:p w14:paraId="658D2786" w14:textId="77777777" w:rsidR="000574BA" w:rsidRDefault="000574BA" w:rsidP="0071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8EBD4" w14:textId="77777777" w:rsidR="00576B25" w:rsidRDefault="00576B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6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1C0A84" w14:textId="77777777" w:rsidR="00576B25" w:rsidRDefault="00576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46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C2D0F" w14:textId="77777777" w:rsidR="009B4A24" w:rsidRDefault="009B4A24" w:rsidP="009B4A24">
        <w:pPr>
          <w:pStyle w:val="Footer"/>
          <w:jc w:val="center"/>
        </w:pPr>
        <w:r w:rsidRPr="00F04257">
          <w:rPr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</w:rPr>
          <w:t>Clerk’s Chambers, 3</w:t>
        </w:r>
        <w:r w:rsidRPr="00F04257">
          <w:rPr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  <w:vertAlign w:val="superscript"/>
          </w:rPr>
          <w:t>rd</w:t>
        </w:r>
        <w:r w:rsidRPr="00F04257">
          <w:rPr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</w:rPr>
          <w:t xml:space="preserve"> Floor, EALA Wing, EAC Headquarters, Arusha, Tanzania </w:t>
        </w:r>
        <w:r>
          <w:ptab w:relativeTo="margin" w:alignment="center" w:leader="none"/>
        </w:r>
        <w:r>
          <w:ptab w:relativeTo="margin" w:alignment="right" w:leader="none"/>
        </w:r>
      </w:p>
      <w:p w14:paraId="241A746C" w14:textId="0DBDF843" w:rsidR="006664A9" w:rsidRDefault="00822BEC" w:rsidP="00822BEC">
        <w:pPr>
          <w:pStyle w:val="Footer"/>
          <w:tabs>
            <w:tab w:val="left" w:pos="2970"/>
            <w:tab w:val="right" w:pos="10080"/>
          </w:tabs>
        </w:pPr>
        <w:r>
          <w:tab/>
        </w:r>
        <w:r>
          <w:tab/>
        </w:r>
        <w:r>
          <w:tab/>
        </w:r>
        <w:r>
          <w:tab/>
        </w:r>
        <w:r w:rsidR="006664A9">
          <w:fldChar w:fldCharType="begin"/>
        </w:r>
        <w:r w:rsidR="006664A9">
          <w:instrText xml:space="preserve"> PAGE   \* MERGEFORMAT </w:instrText>
        </w:r>
        <w:r w:rsidR="006664A9">
          <w:fldChar w:fldCharType="separate"/>
        </w:r>
        <w:r w:rsidR="006E266E">
          <w:rPr>
            <w:noProof/>
          </w:rPr>
          <w:t>5</w:t>
        </w:r>
        <w:r w:rsidR="006664A9">
          <w:rPr>
            <w:noProof/>
          </w:rPr>
          <w:fldChar w:fldCharType="end"/>
        </w:r>
      </w:p>
    </w:sdtContent>
  </w:sdt>
  <w:p w14:paraId="25F11B18" w14:textId="77777777" w:rsidR="00DC23ED" w:rsidRDefault="00DC2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9972" w14:textId="77777777" w:rsidR="009B4A24" w:rsidRDefault="009B4A24" w:rsidP="009B4A24">
    <w:pPr>
      <w:pStyle w:val="Footer"/>
      <w:jc w:val="center"/>
    </w:pPr>
    <w:r w:rsidRPr="00F04257">
      <w:rPr>
        <w:rFonts w:ascii="Times New Roman" w:hAnsi="Times New Roman" w:cs="Times New Roman"/>
        <w:b/>
        <w:bCs/>
        <w:i/>
        <w:iCs/>
        <w:color w:val="808080" w:themeColor="background1" w:themeShade="80"/>
        <w:sz w:val="20"/>
        <w:szCs w:val="20"/>
      </w:rPr>
      <w:t>Clerk’s Chambers, 3</w:t>
    </w:r>
    <w:r w:rsidRPr="00F04257">
      <w:rPr>
        <w:rFonts w:ascii="Times New Roman" w:hAnsi="Times New Roman" w:cs="Times New Roman"/>
        <w:b/>
        <w:bCs/>
        <w:i/>
        <w:iCs/>
        <w:color w:val="808080" w:themeColor="background1" w:themeShade="80"/>
        <w:sz w:val="20"/>
        <w:szCs w:val="20"/>
        <w:vertAlign w:val="superscript"/>
      </w:rPr>
      <w:t>rd</w:t>
    </w:r>
    <w:r w:rsidRPr="00F04257">
      <w:rPr>
        <w:rFonts w:ascii="Times New Roman" w:hAnsi="Times New Roman" w:cs="Times New Roman"/>
        <w:b/>
        <w:bCs/>
        <w:i/>
        <w:iCs/>
        <w:color w:val="808080" w:themeColor="background1" w:themeShade="80"/>
        <w:sz w:val="20"/>
        <w:szCs w:val="20"/>
      </w:rPr>
      <w:t xml:space="preserve"> Floor, EALA Wing, EAC Headquarters, Arusha, Tanzania </w:t>
    </w:r>
    <w:r>
      <w:ptab w:relativeTo="margin" w:alignment="center" w:leader="none"/>
    </w:r>
    <w:r>
      <w:ptab w:relativeTo="margin" w:alignment="right" w:leader="none"/>
    </w:r>
  </w:p>
  <w:p w14:paraId="7135FDEA" w14:textId="77777777" w:rsidR="009B4A24" w:rsidRDefault="009B4A2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105D262" w14:textId="77777777" w:rsidR="009B4A24" w:rsidRDefault="009B4A24" w:rsidP="009B4A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A7DB" w14:textId="77777777" w:rsidR="000574BA" w:rsidRDefault="000574BA" w:rsidP="00713996">
      <w:pPr>
        <w:spacing w:after="0" w:line="240" w:lineRule="auto"/>
      </w:pPr>
      <w:r>
        <w:separator/>
      </w:r>
    </w:p>
  </w:footnote>
  <w:footnote w:type="continuationSeparator" w:id="0">
    <w:p w14:paraId="05A7AED4" w14:textId="77777777" w:rsidR="000574BA" w:rsidRDefault="000574BA" w:rsidP="0071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485E" w14:textId="1F1ACEE9" w:rsidR="00125CA4" w:rsidRDefault="00125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5272" w14:textId="62809131" w:rsidR="009B4A24" w:rsidRPr="009B4A24" w:rsidRDefault="00791CC3">
    <w:pPr>
      <w:pStyle w:val="Header"/>
      <w:rPr>
        <w:rFonts w:ascii="Arial Black" w:hAnsi="Arial Black"/>
        <w:color w:val="FF0000"/>
        <w:sz w:val="28"/>
        <w:szCs w:val="28"/>
      </w:rPr>
    </w:pPr>
    <w:r>
      <w:rPr>
        <w:rFonts w:ascii="Arial Black" w:hAnsi="Arial Black"/>
        <w:color w:val="FF0000"/>
        <w:sz w:val="28"/>
        <w:szCs w:val="28"/>
      </w:rPr>
      <w:t>(</w:t>
    </w:r>
    <w:r w:rsidR="00612B7F">
      <w:rPr>
        <w:rFonts w:ascii="Arial Black" w:hAnsi="Arial Black"/>
        <w:color w:val="FF0000"/>
        <w:sz w:val="28"/>
        <w:szCs w:val="28"/>
      </w:rPr>
      <w:t>46</w:t>
    </w:r>
    <w:r w:rsidR="007A19BD">
      <w:rPr>
        <w:rFonts w:ascii="Arial Black" w:hAnsi="Arial Black"/>
        <w:color w:val="FF0000"/>
        <w:sz w:val="28"/>
        <w:szCs w:val="28"/>
      </w:rPr>
      <w:t>)</w:t>
    </w:r>
    <w:r w:rsidR="009B4A24" w:rsidRPr="009B4A24">
      <w:rPr>
        <w:rFonts w:ascii="Arial Black" w:hAnsi="Arial Black"/>
        <w:color w:val="FF0000"/>
        <w:sz w:val="28"/>
        <w:szCs w:val="28"/>
      </w:rPr>
      <w:tab/>
    </w:r>
    <w:r w:rsidR="009B4A24" w:rsidRPr="009B4A24">
      <w:rPr>
        <w:rFonts w:ascii="Arial Black" w:hAnsi="Arial Black"/>
        <w:color w:val="FF0000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E022" w14:textId="761F054A" w:rsidR="00793AAE" w:rsidRPr="00793AAE" w:rsidRDefault="00793AAE">
    <w:pPr>
      <w:pStyle w:val="Header"/>
      <w:rPr>
        <w:rFonts w:ascii="Arial Black" w:hAnsi="Arial Black"/>
        <w:color w:val="FF0000"/>
        <w:sz w:val="24"/>
        <w:szCs w:val="24"/>
      </w:rPr>
    </w:pPr>
    <w:r w:rsidRPr="00793AAE">
      <w:rPr>
        <w:rFonts w:ascii="Arial Black" w:hAnsi="Arial Black"/>
        <w:color w:val="FF0000"/>
        <w:sz w:val="24"/>
        <w:szCs w:val="24"/>
      </w:rPr>
      <w:t>(127)</w:t>
    </w:r>
    <w:r w:rsidRPr="00793AAE">
      <w:rPr>
        <w:rFonts w:ascii="Arial Black" w:hAnsi="Arial Black"/>
        <w:color w:val="FF0000"/>
        <w:sz w:val="24"/>
        <w:szCs w:val="24"/>
      </w:rPr>
      <w:tab/>
    </w:r>
    <w:r w:rsidRPr="00793AAE">
      <w:rPr>
        <w:rFonts w:ascii="Arial Black" w:hAnsi="Arial Black"/>
        <w:color w:val="FF0000"/>
        <w:sz w:val="24"/>
        <w:szCs w:val="24"/>
      </w:rPr>
      <w:tab/>
      <w:t>SPEAKER’S NOTES</w:t>
    </w:r>
  </w:p>
  <w:p w14:paraId="4CA1B208" w14:textId="1C903A77" w:rsidR="00DC23ED" w:rsidRPr="00793AAE" w:rsidRDefault="00DC23ED" w:rsidP="001D79C8">
    <w:pPr>
      <w:pStyle w:val="Header"/>
      <w:tabs>
        <w:tab w:val="left" w:pos="7860"/>
        <w:tab w:val="right" w:pos="10325"/>
      </w:tabs>
      <w:rPr>
        <w:rFonts w:ascii="Arial Rounded MT Bold" w:hAnsi="Arial Rounded MT Bold"/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1BD3"/>
    <w:multiLevelType w:val="hybridMultilevel"/>
    <w:tmpl w:val="213C3D86"/>
    <w:lvl w:ilvl="0" w:tplc="C39A5E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8C2"/>
    <w:multiLevelType w:val="hybridMultilevel"/>
    <w:tmpl w:val="54BC4254"/>
    <w:lvl w:ilvl="0" w:tplc="C39A5E5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5C4E"/>
    <w:multiLevelType w:val="multilevel"/>
    <w:tmpl w:val="D27C7F04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1BF2A2A"/>
    <w:multiLevelType w:val="hybridMultilevel"/>
    <w:tmpl w:val="4CA2760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F1B3755"/>
    <w:multiLevelType w:val="hybridMultilevel"/>
    <w:tmpl w:val="BA76C214"/>
    <w:lvl w:ilvl="0" w:tplc="D34218E8">
      <w:start w:val="1"/>
      <w:numFmt w:val="upp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5538">
    <w:abstractNumId w:val="3"/>
  </w:num>
  <w:num w:numId="2" w16cid:durableId="19280477">
    <w:abstractNumId w:val="4"/>
  </w:num>
  <w:num w:numId="3" w16cid:durableId="127432714">
    <w:abstractNumId w:val="1"/>
  </w:num>
  <w:num w:numId="4" w16cid:durableId="1594777043">
    <w:abstractNumId w:val="0"/>
  </w:num>
  <w:num w:numId="5" w16cid:durableId="14760704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96"/>
    <w:rsid w:val="000237A7"/>
    <w:rsid w:val="0004528F"/>
    <w:rsid w:val="00046704"/>
    <w:rsid w:val="000574BA"/>
    <w:rsid w:val="0007666A"/>
    <w:rsid w:val="00080E15"/>
    <w:rsid w:val="000B0D5D"/>
    <w:rsid w:val="000D787C"/>
    <w:rsid w:val="000E4D99"/>
    <w:rsid w:val="000E780A"/>
    <w:rsid w:val="000F6404"/>
    <w:rsid w:val="000F6637"/>
    <w:rsid w:val="00103DA3"/>
    <w:rsid w:val="00125CA4"/>
    <w:rsid w:val="00176FD0"/>
    <w:rsid w:val="00191616"/>
    <w:rsid w:val="00195D9F"/>
    <w:rsid w:val="001A5275"/>
    <w:rsid w:val="001C1186"/>
    <w:rsid w:val="001C5E75"/>
    <w:rsid w:val="001D79C8"/>
    <w:rsid w:val="002002CD"/>
    <w:rsid w:val="00212A57"/>
    <w:rsid w:val="002130F2"/>
    <w:rsid w:val="00216711"/>
    <w:rsid w:val="002168AE"/>
    <w:rsid w:val="0022737E"/>
    <w:rsid w:val="002376AF"/>
    <w:rsid w:val="00246198"/>
    <w:rsid w:val="002461A6"/>
    <w:rsid w:val="002505F8"/>
    <w:rsid w:val="00273D8E"/>
    <w:rsid w:val="002A6C5B"/>
    <w:rsid w:val="002C10F4"/>
    <w:rsid w:val="002E6291"/>
    <w:rsid w:val="002F32C6"/>
    <w:rsid w:val="00302CAF"/>
    <w:rsid w:val="00340ED5"/>
    <w:rsid w:val="00381363"/>
    <w:rsid w:val="00381908"/>
    <w:rsid w:val="00397575"/>
    <w:rsid w:val="00397632"/>
    <w:rsid w:val="003C3935"/>
    <w:rsid w:val="004028D0"/>
    <w:rsid w:val="00403024"/>
    <w:rsid w:val="00405B65"/>
    <w:rsid w:val="00406F61"/>
    <w:rsid w:val="00415098"/>
    <w:rsid w:val="0042525A"/>
    <w:rsid w:val="00426949"/>
    <w:rsid w:val="00430149"/>
    <w:rsid w:val="00441971"/>
    <w:rsid w:val="004921E3"/>
    <w:rsid w:val="004A2293"/>
    <w:rsid w:val="004B25DA"/>
    <w:rsid w:val="004D46CB"/>
    <w:rsid w:val="004F399A"/>
    <w:rsid w:val="004F6BC6"/>
    <w:rsid w:val="00500AE7"/>
    <w:rsid w:val="00505B74"/>
    <w:rsid w:val="00543C1D"/>
    <w:rsid w:val="00563A59"/>
    <w:rsid w:val="00576B25"/>
    <w:rsid w:val="00590157"/>
    <w:rsid w:val="00590AAC"/>
    <w:rsid w:val="005F2ACC"/>
    <w:rsid w:val="00601812"/>
    <w:rsid w:val="00612B7F"/>
    <w:rsid w:val="00624F6F"/>
    <w:rsid w:val="00631A26"/>
    <w:rsid w:val="0064569C"/>
    <w:rsid w:val="00646B24"/>
    <w:rsid w:val="00647E44"/>
    <w:rsid w:val="00665A0F"/>
    <w:rsid w:val="006664A9"/>
    <w:rsid w:val="00676F13"/>
    <w:rsid w:val="006874CD"/>
    <w:rsid w:val="0069385E"/>
    <w:rsid w:val="006A442A"/>
    <w:rsid w:val="006E2582"/>
    <w:rsid w:val="006E266E"/>
    <w:rsid w:val="006E3164"/>
    <w:rsid w:val="006F4119"/>
    <w:rsid w:val="0070090E"/>
    <w:rsid w:val="0070204E"/>
    <w:rsid w:val="00702542"/>
    <w:rsid w:val="00713996"/>
    <w:rsid w:val="00753659"/>
    <w:rsid w:val="007823A4"/>
    <w:rsid w:val="00791CC3"/>
    <w:rsid w:val="00793AAE"/>
    <w:rsid w:val="007A19BD"/>
    <w:rsid w:val="007A1E4C"/>
    <w:rsid w:val="007A59D7"/>
    <w:rsid w:val="007C013E"/>
    <w:rsid w:val="007C3F0F"/>
    <w:rsid w:val="007C7203"/>
    <w:rsid w:val="007C792F"/>
    <w:rsid w:val="008000E5"/>
    <w:rsid w:val="00807DF7"/>
    <w:rsid w:val="0081440B"/>
    <w:rsid w:val="00822BEC"/>
    <w:rsid w:val="0084790E"/>
    <w:rsid w:val="0086097A"/>
    <w:rsid w:val="00880309"/>
    <w:rsid w:val="00891987"/>
    <w:rsid w:val="00896631"/>
    <w:rsid w:val="00896B27"/>
    <w:rsid w:val="008E73A1"/>
    <w:rsid w:val="00905A77"/>
    <w:rsid w:val="009339FB"/>
    <w:rsid w:val="00934E11"/>
    <w:rsid w:val="00944963"/>
    <w:rsid w:val="00953F96"/>
    <w:rsid w:val="00955765"/>
    <w:rsid w:val="0097187D"/>
    <w:rsid w:val="00996E0B"/>
    <w:rsid w:val="009B03D8"/>
    <w:rsid w:val="009B4A24"/>
    <w:rsid w:val="009B67A5"/>
    <w:rsid w:val="009B72A1"/>
    <w:rsid w:val="009B7AED"/>
    <w:rsid w:val="009C0E1F"/>
    <w:rsid w:val="009D1C56"/>
    <w:rsid w:val="009F572F"/>
    <w:rsid w:val="00A01666"/>
    <w:rsid w:val="00A05C88"/>
    <w:rsid w:val="00A11F83"/>
    <w:rsid w:val="00A53DC1"/>
    <w:rsid w:val="00A674A5"/>
    <w:rsid w:val="00AB35C1"/>
    <w:rsid w:val="00AF1F9A"/>
    <w:rsid w:val="00AF4798"/>
    <w:rsid w:val="00B15B6B"/>
    <w:rsid w:val="00B329E9"/>
    <w:rsid w:val="00B34D4D"/>
    <w:rsid w:val="00B515B6"/>
    <w:rsid w:val="00B67DC7"/>
    <w:rsid w:val="00B70188"/>
    <w:rsid w:val="00B72E86"/>
    <w:rsid w:val="00B75352"/>
    <w:rsid w:val="00B84D5A"/>
    <w:rsid w:val="00B91898"/>
    <w:rsid w:val="00BE244D"/>
    <w:rsid w:val="00BE58F9"/>
    <w:rsid w:val="00C00E56"/>
    <w:rsid w:val="00C2525D"/>
    <w:rsid w:val="00C72442"/>
    <w:rsid w:val="00C972A1"/>
    <w:rsid w:val="00CA75FB"/>
    <w:rsid w:val="00D22AE9"/>
    <w:rsid w:val="00D63B98"/>
    <w:rsid w:val="00D66142"/>
    <w:rsid w:val="00D87128"/>
    <w:rsid w:val="00DA0E02"/>
    <w:rsid w:val="00DC23ED"/>
    <w:rsid w:val="00DC24EF"/>
    <w:rsid w:val="00DC7E07"/>
    <w:rsid w:val="00DD4699"/>
    <w:rsid w:val="00DF2208"/>
    <w:rsid w:val="00E06DF6"/>
    <w:rsid w:val="00E11039"/>
    <w:rsid w:val="00E142D2"/>
    <w:rsid w:val="00E17998"/>
    <w:rsid w:val="00E309D4"/>
    <w:rsid w:val="00E44CAF"/>
    <w:rsid w:val="00E84AAF"/>
    <w:rsid w:val="00E90B09"/>
    <w:rsid w:val="00EA0C2E"/>
    <w:rsid w:val="00EC6632"/>
    <w:rsid w:val="00ED02E4"/>
    <w:rsid w:val="00EE0AD4"/>
    <w:rsid w:val="00EF4E3D"/>
    <w:rsid w:val="00F12C0C"/>
    <w:rsid w:val="00F501F3"/>
    <w:rsid w:val="00F517F0"/>
    <w:rsid w:val="00F731AC"/>
    <w:rsid w:val="00F945F4"/>
    <w:rsid w:val="00FD026B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D99E8"/>
  <w15:chartTrackingRefBased/>
  <w15:docId w15:val="{DAA47496-EAC3-489B-AEB1-B0D2CB3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96"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713996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713996"/>
  </w:style>
  <w:style w:type="paragraph" w:styleId="Header">
    <w:name w:val="header"/>
    <w:basedOn w:val="Normal"/>
    <w:link w:val="HeaderChar"/>
    <w:uiPriority w:val="99"/>
    <w:unhideWhenUsed/>
    <w:rsid w:val="0071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96"/>
  </w:style>
  <w:style w:type="paragraph" w:styleId="BalloonText">
    <w:name w:val="Balloon Text"/>
    <w:basedOn w:val="Normal"/>
    <w:link w:val="BalloonTextChar"/>
    <w:uiPriority w:val="99"/>
    <w:semiHidden/>
    <w:unhideWhenUsed/>
    <w:rsid w:val="009B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A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5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D292-5B39-4895-8028-6295C7D9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</vt:lpstr>
      <vt:lpstr/>
      <vt:lpstr/>
      <vt:lpstr/>
      <vt:lpstr>PRAYER</vt:lpstr>
      <vt:lpstr>THE EAST AFRICAN COMMUNITY MEDICAL PRODUCTS BILL, 2024, </vt:lpstr>
      <vt:lpstr>(First Reading)</vt:lpstr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 Okema</dc:creator>
  <cp:keywords/>
  <dc:description/>
  <cp:lastModifiedBy>Emilly  Okema</cp:lastModifiedBy>
  <cp:revision>4</cp:revision>
  <cp:lastPrinted>2022-06-06T14:42:00Z</cp:lastPrinted>
  <dcterms:created xsi:type="dcterms:W3CDTF">2025-04-29T07:53:00Z</dcterms:created>
  <dcterms:modified xsi:type="dcterms:W3CDTF">2025-04-29T09:41:00Z</dcterms:modified>
</cp:coreProperties>
</file>