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D7AA" w14:textId="77777777" w:rsidR="002F62D3" w:rsidRPr="005B7170" w:rsidRDefault="002F62D3" w:rsidP="005B7170">
      <w:pPr>
        <w:spacing w:before="240" w:after="240" w:line="276" w:lineRule="auto"/>
        <w:jc w:val="center"/>
        <w:rPr>
          <w:rFonts w:ascii="Arial" w:eastAsia="Calibri" w:hAnsi="Arial" w:cs="Arial"/>
          <w:b/>
          <w:sz w:val="27"/>
          <w:szCs w:val="27"/>
        </w:rPr>
      </w:pPr>
      <w:r w:rsidRPr="005B7170">
        <w:rPr>
          <w:rFonts w:ascii="Arial" w:eastAsia="Calibri" w:hAnsi="Arial" w:cs="Arial"/>
          <w:b/>
          <w:noProof/>
          <w:sz w:val="27"/>
          <w:szCs w:val="27"/>
        </w:rPr>
        <w:drawing>
          <wp:inline distT="0" distB="0" distL="0" distR="0" wp14:anchorId="5C92E451" wp14:editId="0A4DE3DA">
            <wp:extent cx="1323975" cy="90487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904875"/>
                    </a:xfrm>
                    <a:prstGeom prst="rect">
                      <a:avLst/>
                    </a:prstGeom>
                    <a:noFill/>
                    <a:ln>
                      <a:noFill/>
                    </a:ln>
                  </pic:spPr>
                </pic:pic>
              </a:graphicData>
            </a:graphic>
          </wp:inline>
        </w:drawing>
      </w:r>
    </w:p>
    <w:p w14:paraId="13BD4ED5" w14:textId="77777777" w:rsidR="002F62D3" w:rsidRPr="005B7170" w:rsidRDefault="002F62D3" w:rsidP="005B7170">
      <w:pPr>
        <w:tabs>
          <w:tab w:val="left" w:pos="1080"/>
        </w:tabs>
        <w:spacing w:after="0" w:line="276" w:lineRule="auto"/>
        <w:jc w:val="center"/>
        <w:rPr>
          <w:rFonts w:ascii="Arial" w:eastAsia="Calibri" w:hAnsi="Arial" w:cs="Arial"/>
          <w:b/>
          <w:color w:val="0000FF"/>
          <w:sz w:val="24"/>
          <w:szCs w:val="24"/>
          <w:lang w:val="en-GB"/>
        </w:rPr>
      </w:pPr>
      <w:r w:rsidRPr="005B7170">
        <w:rPr>
          <w:rFonts w:ascii="Arial" w:eastAsia="Calibri" w:hAnsi="Arial" w:cs="Arial"/>
          <w:b/>
          <w:color w:val="0000FF"/>
          <w:sz w:val="24"/>
          <w:szCs w:val="24"/>
          <w:lang w:val="en-GB"/>
        </w:rPr>
        <w:t>EAST AFRICAN COMMUNITY</w:t>
      </w:r>
    </w:p>
    <w:p w14:paraId="6085EC16" w14:textId="77777777" w:rsidR="002F62D3" w:rsidRPr="005B7170" w:rsidRDefault="002F62D3" w:rsidP="005B7170">
      <w:pPr>
        <w:tabs>
          <w:tab w:val="left" w:pos="1080"/>
        </w:tabs>
        <w:spacing w:after="0" w:line="276" w:lineRule="auto"/>
        <w:jc w:val="center"/>
        <w:rPr>
          <w:rFonts w:ascii="Arial" w:eastAsia="Calibri" w:hAnsi="Arial" w:cs="Arial"/>
          <w:b/>
          <w:color w:val="0000FF"/>
          <w:sz w:val="24"/>
          <w:szCs w:val="24"/>
          <w:lang w:val="en-GB"/>
        </w:rPr>
      </w:pPr>
      <w:r w:rsidRPr="005B7170">
        <w:rPr>
          <w:rFonts w:ascii="Arial" w:eastAsia="Calibri" w:hAnsi="Arial" w:cs="Arial"/>
          <w:b/>
          <w:color w:val="0000FF"/>
          <w:sz w:val="24"/>
          <w:szCs w:val="24"/>
          <w:lang w:val="en-GB"/>
        </w:rPr>
        <w:t>EAST AFRICAN LEGISLATIVE ASSEMBLY</w:t>
      </w:r>
    </w:p>
    <w:p w14:paraId="0CBEF65D" w14:textId="692ACF4D" w:rsidR="002F62D3" w:rsidRPr="005B7170" w:rsidRDefault="002F62D3" w:rsidP="005B7170">
      <w:pPr>
        <w:tabs>
          <w:tab w:val="left" w:pos="1080"/>
        </w:tabs>
        <w:spacing w:after="0" w:line="276" w:lineRule="auto"/>
        <w:jc w:val="both"/>
        <w:rPr>
          <w:rFonts w:ascii="Arial" w:eastAsia="Calibri" w:hAnsi="Arial" w:cs="Arial"/>
          <w:b/>
          <w:sz w:val="24"/>
          <w:szCs w:val="24"/>
          <w:lang w:val="en-GB"/>
        </w:rPr>
      </w:pPr>
    </w:p>
    <w:p w14:paraId="2A5FA427" w14:textId="77777777" w:rsidR="002F62D3" w:rsidRPr="005B7170" w:rsidRDefault="002F62D3" w:rsidP="005B7170">
      <w:pPr>
        <w:tabs>
          <w:tab w:val="left" w:pos="1080"/>
        </w:tabs>
        <w:spacing w:after="0" w:line="276" w:lineRule="auto"/>
        <w:jc w:val="both"/>
        <w:rPr>
          <w:rFonts w:ascii="Arial" w:eastAsia="Calibri" w:hAnsi="Arial" w:cs="Arial"/>
          <w:b/>
          <w:sz w:val="24"/>
          <w:szCs w:val="24"/>
          <w:lang w:val="en-GB"/>
        </w:rPr>
      </w:pPr>
    </w:p>
    <w:p w14:paraId="72B67427" w14:textId="77777777" w:rsidR="002F62D3" w:rsidRPr="005B7170" w:rsidRDefault="002F62D3" w:rsidP="005B7170">
      <w:pPr>
        <w:tabs>
          <w:tab w:val="left" w:pos="1080"/>
        </w:tabs>
        <w:spacing w:after="0" w:line="276" w:lineRule="auto"/>
        <w:jc w:val="both"/>
        <w:rPr>
          <w:rFonts w:ascii="Arial" w:eastAsia="Calibri" w:hAnsi="Arial" w:cs="Arial"/>
          <w:b/>
          <w:sz w:val="24"/>
          <w:szCs w:val="24"/>
          <w:lang w:val="en-GB"/>
        </w:rPr>
      </w:pPr>
    </w:p>
    <w:p w14:paraId="4445ACC3" w14:textId="77777777" w:rsidR="002F62D3" w:rsidRPr="005B7170" w:rsidRDefault="002F62D3" w:rsidP="005B7170">
      <w:pPr>
        <w:spacing w:line="276" w:lineRule="auto"/>
        <w:rPr>
          <w:rFonts w:ascii="Arial" w:hAnsi="Arial" w:cs="Arial"/>
          <w:sz w:val="24"/>
          <w:szCs w:val="24"/>
        </w:rPr>
      </w:pPr>
    </w:p>
    <w:p w14:paraId="3BA4DD99" w14:textId="77777777" w:rsidR="002F62D3" w:rsidRPr="005B7170" w:rsidRDefault="002F62D3" w:rsidP="005B7170">
      <w:pPr>
        <w:pStyle w:val="Default"/>
        <w:spacing w:line="276" w:lineRule="auto"/>
        <w:rPr>
          <w:rFonts w:ascii="Arial" w:hAnsi="Arial" w:cs="Arial"/>
        </w:rPr>
      </w:pPr>
    </w:p>
    <w:p w14:paraId="1849C9AF" w14:textId="558D4F63" w:rsidR="002F62D3" w:rsidRPr="005B7170" w:rsidRDefault="002F62D3" w:rsidP="005B7170">
      <w:pPr>
        <w:spacing w:line="276" w:lineRule="auto"/>
        <w:jc w:val="center"/>
        <w:rPr>
          <w:rFonts w:ascii="Arial" w:hAnsi="Arial" w:cs="Arial"/>
          <w:b/>
          <w:bCs/>
          <w:sz w:val="24"/>
          <w:szCs w:val="24"/>
        </w:rPr>
      </w:pPr>
      <w:r w:rsidRPr="005B7170">
        <w:rPr>
          <w:rFonts w:ascii="Arial" w:hAnsi="Arial" w:cs="Arial"/>
          <w:b/>
          <w:bCs/>
          <w:sz w:val="24"/>
          <w:szCs w:val="24"/>
        </w:rPr>
        <w:t>COMMITTEE ON COMMUNICATION, TRADE AND INVESTMENT</w:t>
      </w:r>
    </w:p>
    <w:p w14:paraId="292B7A09" w14:textId="77777777" w:rsidR="002F62D3" w:rsidRPr="005B7170" w:rsidRDefault="002F62D3" w:rsidP="005B7170">
      <w:pPr>
        <w:spacing w:line="276" w:lineRule="auto"/>
        <w:jc w:val="center"/>
        <w:rPr>
          <w:rFonts w:ascii="Arial" w:hAnsi="Arial" w:cs="Arial"/>
          <w:sz w:val="24"/>
          <w:szCs w:val="24"/>
        </w:rPr>
      </w:pPr>
    </w:p>
    <w:p w14:paraId="69460EA3" w14:textId="782F4F95" w:rsidR="0093010B" w:rsidRPr="005B7170" w:rsidRDefault="00694905" w:rsidP="005B7170">
      <w:pPr>
        <w:spacing w:line="276" w:lineRule="auto"/>
        <w:jc w:val="both"/>
        <w:rPr>
          <w:rFonts w:ascii="Arial" w:hAnsi="Arial" w:cs="Arial"/>
          <w:b/>
          <w:bCs/>
          <w:sz w:val="24"/>
          <w:szCs w:val="24"/>
        </w:rPr>
      </w:pPr>
      <w:bookmarkStart w:id="0" w:name="_Hlk104392382"/>
      <w:r w:rsidRPr="005B7170">
        <w:rPr>
          <w:rFonts w:ascii="Arial" w:hAnsi="Arial" w:cs="Arial"/>
          <w:b/>
          <w:bCs/>
          <w:sz w:val="24"/>
          <w:szCs w:val="24"/>
        </w:rPr>
        <w:t xml:space="preserve">REPORT OF THE ON </w:t>
      </w:r>
      <w:r w:rsidR="002437E3" w:rsidRPr="005B7170">
        <w:rPr>
          <w:rFonts w:ascii="Arial" w:hAnsi="Arial" w:cs="Arial"/>
          <w:b/>
          <w:bCs/>
          <w:sz w:val="24"/>
          <w:szCs w:val="24"/>
        </w:rPr>
        <w:t>-</w:t>
      </w:r>
      <w:r w:rsidRPr="005B7170">
        <w:rPr>
          <w:rFonts w:ascii="Arial" w:hAnsi="Arial" w:cs="Arial"/>
          <w:b/>
          <w:bCs/>
          <w:sz w:val="24"/>
          <w:szCs w:val="24"/>
        </w:rPr>
        <w:t xml:space="preserve">SPOT ASSESSMENT </w:t>
      </w:r>
      <w:r w:rsidR="002437E3" w:rsidRPr="005B7170">
        <w:rPr>
          <w:rFonts w:ascii="Arial" w:hAnsi="Arial" w:cs="Arial"/>
          <w:b/>
          <w:bCs/>
          <w:sz w:val="24"/>
          <w:szCs w:val="24"/>
        </w:rPr>
        <w:t xml:space="preserve">OF </w:t>
      </w:r>
      <w:r w:rsidRPr="005B7170">
        <w:rPr>
          <w:rFonts w:ascii="Arial" w:hAnsi="Arial" w:cs="Arial"/>
          <w:b/>
          <w:bCs/>
          <w:sz w:val="24"/>
          <w:szCs w:val="24"/>
        </w:rPr>
        <w:t>THE STATUS OF IMPLEMENTATION OF THE EAC ONE STOP BORDER POST</w:t>
      </w:r>
      <w:r w:rsidR="00E9148D" w:rsidRPr="005B7170">
        <w:rPr>
          <w:rFonts w:ascii="Arial" w:hAnsi="Arial" w:cs="Arial"/>
          <w:b/>
          <w:bCs/>
          <w:sz w:val="24"/>
          <w:szCs w:val="24"/>
        </w:rPr>
        <w:t xml:space="preserve"> (</w:t>
      </w:r>
      <w:proofErr w:type="spellStart"/>
      <w:r w:rsidR="00E9148D" w:rsidRPr="005B7170">
        <w:rPr>
          <w:rFonts w:ascii="Arial" w:hAnsi="Arial" w:cs="Arial"/>
          <w:b/>
          <w:bCs/>
          <w:sz w:val="24"/>
          <w:szCs w:val="24"/>
        </w:rPr>
        <w:t>Elegu</w:t>
      </w:r>
      <w:proofErr w:type="spellEnd"/>
      <w:r w:rsidR="00E9148D" w:rsidRPr="005B7170">
        <w:rPr>
          <w:rFonts w:ascii="Arial" w:hAnsi="Arial" w:cs="Arial"/>
          <w:b/>
          <w:bCs/>
          <w:sz w:val="24"/>
          <w:szCs w:val="24"/>
        </w:rPr>
        <w:t xml:space="preserve">/Nimule, </w:t>
      </w:r>
      <w:proofErr w:type="spellStart"/>
      <w:r w:rsidR="00E9148D" w:rsidRPr="005B7170">
        <w:rPr>
          <w:rFonts w:ascii="Arial" w:hAnsi="Arial" w:cs="Arial"/>
          <w:b/>
          <w:bCs/>
          <w:sz w:val="24"/>
          <w:szCs w:val="24"/>
        </w:rPr>
        <w:t>Kobero</w:t>
      </w:r>
      <w:proofErr w:type="spellEnd"/>
      <w:r w:rsidR="00E9148D" w:rsidRPr="005B7170">
        <w:rPr>
          <w:rFonts w:ascii="Arial" w:hAnsi="Arial" w:cs="Arial"/>
          <w:b/>
          <w:bCs/>
          <w:sz w:val="24"/>
          <w:szCs w:val="24"/>
        </w:rPr>
        <w:t>/</w:t>
      </w:r>
      <w:proofErr w:type="spellStart"/>
      <w:r w:rsidR="00E9148D" w:rsidRPr="005B7170">
        <w:rPr>
          <w:rFonts w:ascii="Arial" w:hAnsi="Arial" w:cs="Arial"/>
          <w:b/>
          <w:bCs/>
          <w:sz w:val="24"/>
          <w:szCs w:val="24"/>
        </w:rPr>
        <w:t>Kabanga</w:t>
      </w:r>
      <w:proofErr w:type="spellEnd"/>
      <w:r w:rsidR="00E9148D" w:rsidRPr="005B7170">
        <w:rPr>
          <w:rFonts w:ascii="Arial" w:hAnsi="Arial" w:cs="Arial"/>
          <w:b/>
          <w:bCs/>
          <w:sz w:val="24"/>
          <w:szCs w:val="24"/>
        </w:rPr>
        <w:t xml:space="preserve">, and </w:t>
      </w:r>
      <w:proofErr w:type="spellStart"/>
      <w:r w:rsidR="00E9148D" w:rsidRPr="005B7170">
        <w:rPr>
          <w:rFonts w:ascii="Arial" w:hAnsi="Arial" w:cs="Arial"/>
          <w:b/>
          <w:bCs/>
          <w:sz w:val="24"/>
          <w:szCs w:val="24"/>
        </w:rPr>
        <w:t>Rusumo</w:t>
      </w:r>
      <w:proofErr w:type="spellEnd"/>
      <w:r w:rsidR="00E9148D" w:rsidRPr="005B7170">
        <w:rPr>
          <w:rFonts w:ascii="Arial" w:hAnsi="Arial" w:cs="Arial"/>
          <w:b/>
          <w:bCs/>
          <w:sz w:val="24"/>
          <w:szCs w:val="24"/>
        </w:rPr>
        <w:t xml:space="preserve">) </w:t>
      </w:r>
      <w:r w:rsidRPr="005B7170">
        <w:rPr>
          <w:rFonts w:ascii="Arial" w:hAnsi="Arial" w:cs="Arial"/>
          <w:b/>
          <w:bCs/>
          <w:sz w:val="24"/>
          <w:szCs w:val="24"/>
        </w:rPr>
        <w:t xml:space="preserve">AND THE </w:t>
      </w:r>
      <w:r w:rsidR="00471485">
        <w:rPr>
          <w:rFonts w:ascii="Arial" w:hAnsi="Arial" w:cs="Arial"/>
          <w:b/>
          <w:bCs/>
          <w:sz w:val="24"/>
          <w:szCs w:val="24"/>
        </w:rPr>
        <w:t xml:space="preserve">RUSUMO </w:t>
      </w:r>
      <w:r w:rsidRPr="005B7170">
        <w:rPr>
          <w:rFonts w:ascii="Arial" w:hAnsi="Arial" w:cs="Arial"/>
          <w:b/>
          <w:bCs/>
          <w:sz w:val="24"/>
          <w:szCs w:val="24"/>
        </w:rPr>
        <w:t>HYDRO</w:t>
      </w:r>
      <w:r w:rsidR="001611F1">
        <w:rPr>
          <w:rFonts w:ascii="Arial" w:hAnsi="Arial" w:cs="Arial"/>
          <w:b/>
          <w:bCs/>
          <w:sz w:val="24"/>
          <w:szCs w:val="24"/>
        </w:rPr>
        <w:t>-</w:t>
      </w:r>
      <w:r w:rsidRPr="005B7170">
        <w:rPr>
          <w:rFonts w:ascii="Arial" w:hAnsi="Arial" w:cs="Arial"/>
          <w:b/>
          <w:bCs/>
          <w:sz w:val="24"/>
          <w:szCs w:val="24"/>
        </w:rPr>
        <w:t>ELECTRIC INFRAS</w:t>
      </w:r>
      <w:r w:rsidR="00E330C8" w:rsidRPr="005B7170">
        <w:rPr>
          <w:rFonts w:ascii="Arial" w:hAnsi="Arial" w:cs="Arial"/>
          <w:b/>
          <w:bCs/>
          <w:sz w:val="24"/>
          <w:szCs w:val="24"/>
        </w:rPr>
        <w:t>TR</w:t>
      </w:r>
      <w:r w:rsidRPr="005B7170">
        <w:rPr>
          <w:rFonts w:ascii="Arial" w:hAnsi="Arial" w:cs="Arial"/>
          <w:b/>
          <w:bCs/>
          <w:sz w:val="24"/>
          <w:szCs w:val="24"/>
        </w:rPr>
        <w:t>UCTURES</w:t>
      </w:r>
    </w:p>
    <w:bookmarkEnd w:id="0"/>
    <w:p w14:paraId="08F996A7" w14:textId="74DF185C" w:rsidR="002F62D3" w:rsidRPr="005B7170" w:rsidRDefault="004D288D" w:rsidP="005B7170">
      <w:pPr>
        <w:spacing w:line="276" w:lineRule="auto"/>
        <w:jc w:val="center"/>
        <w:rPr>
          <w:rFonts w:ascii="Arial" w:hAnsi="Arial" w:cs="Arial"/>
          <w:b/>
          <w:bCs/>
          <w:sz w:val="24"/>
          <w:szCs w:val="24"/>
        </w:rPr>
      </w:pPr>
      <w:r w:rsidRPr="005B7170">
        <w:rPr>
          <w:rFonts w:ascii="Arial" w:hAnsi="Arial" w:cs="Arial"/>
          <w:b/>
          <w:bCs/>
          <w:sz w:val="24"/>
          <w:szCs w:val="24"/>
        </w:rPr>
        <w:t>(</w:t>
      </w:r>
      <w:r w:rsidR="0093010B" w:rsidRPr="005B7170">
        <w:rPr>
          <w:rFonts w:ascii="Arial" w:hAnsi="Arial" w:cs="Arial"/>
          <w:b/>
          <w:bCs/>
          <w:sz w:val="24"/>
          <w:szCs w:val="24"/>
        </w:rPr>
        <w:t>25</w:t>
      </w:r>
      <w:r w:rsidR="0093010B" w:rsidRPr="005B7170">
        <w:rPr>
          <w:rFonts w:ascii="Arial" w:hAnsi="Arial" w:cs="Arial"/>
          <w:b/>
          <w:bCs/>
          <w:sz w:val="24"/>
          <w:szCs w:val="24"/>
          <w:vertAlign w:val="superscript"/>
        </w:rPr>
        <w:t>th</w:t>
      </w:r>
      <w:r w:rsidR="0093010B" w:rsidRPr="005B7170">
        <w:rPr>
          <w:rFonts w:ascii="Arial" w:hAnsi="Arial" w:cs="Arial"/>
          <w:b/>
          <w:bCs/>
          <w:sz w:val="24"/>
          <w:szCs w:val="24"/>
        </w:rPr>
        <w:t xml:space="preserve"> -28</w:t>
      </w:r>
      <w:r w:rsidR="0093010B" w:rsidRPr="005B7170">
        <w:rPr>
          <w:rFonts w:ascii="Arial" w:hAnsi="Arial" w:cs="Arial"/>
          <w:b/>
          <w:bCs/>
          <w:sz w:val="24"/>
          <w:szCs w:val="24"/>
          <w:vertAlign w:val="superscript"/>
        </w:rPr>
        <w:t>th</w:t>
      </w:r>
      <w:r w:rsidR="0093010B" w:rsidRPr="005B7170">
        <w:rPr>
          <w:rFonts w:ascii="Arial" w:hAnsi="Arial" w:cs="Arial"/>
          <w:b/>
          <w:bCs/>
          <w:sz w:val="24"/>
          <w:szCs w:val="24"/>
        </w:rPr>
        <w:t xml:space="preserve"> </w:t>
      </w:r>
      <w:r w:rsidR="00694905" w:rsidRPr="005B7170">
        <w:rPr>
          <w:rFonts w:ascii="Arial" w:hAnsi="Arial" w:cs="Arial"/>
          <w:b/>
          <w:bCs/>
          <w:sz w:val="24"/>
          <w:szCs w:val="24"/>
        </w:rPr>
        <w:t>October 2021</w:t>
      </w:r>
      <w:r w:rsidRPr="005B7170">
        <w:rPr>
          <w:rFonts w:ascii="Arial" w:hAnsi="Arial" w:cs="Arial"/>
          <w:b/>
          <w:bCs/>
          <w:sz w:val="24"/>
          <w:szCs w:val="24"/>
        </w:rPr>
        <w:t>)</w:t>
      </w:r>
    </w:p>
    <w:p w14:paraId="560A9206" w14:textId="77777777" w:rsidR="00694905" w:rsidRPr="005B7170" w:rsidRDefault="00694905" w:rsidP="005B7170">
      <w:pPr>
        <w:spacing w:line="276" w:lineRule="auto"/>
        <w:rPr>
          <w:rFonts w:ascii="Arial" w:hAnsi="Arial" w:cs="Arial"/>
          <w:sz w:val="24"/>
          <w:szCs w:val="24"/>
        </w:rPr>
      </w:pPr>
    </w:p>
    <w:p w14:paraId="49404A53" w14:textId="77777777" w:rsidR="002F62D3" w:rsidRPr="005B7170" w:rsidRDefault="002F62D3" w:rsidP="005B7170">
      <w:pPr>
        <w:spacing w:line="276" w:lineRule="auto"/>
        <w:rPr>
          <w:rFonts w:ascii="Arial" w:hAnsi="Arial" w:cs="Arial"/>
          <w:sz w:val="24"/>
          <w:szCs w:val="24"/>
        </w:rPr>
      </w:pPr>
    </w:p>
    <w:p w14:paraId="620FDB11" w14:textId="07F72CC4" w:rsidR="002F62D3" w:rsidRPr="005B7170" w:rsidRDefault="002F62D3" w:rsidP="005B7170">
      <w:pPr>
        <w:spacing w:line="276" w:lineRule="auto"/>
        <w:rPr>
          <w:rFonts w:ascii="Arial" w:hAnsi="Arial" w:cs="Arial"/>
          <w:sz w:val="24"/>
          <w:szCs w:val="24"/>
        </w:rPr>
      </w:pPr>
    </w:p>
    <w:p w14:paraId="307D03AA" w14:textId="3B81C48D" w:rsidR="00105F9E" w:rsidRPr="005B7170" w:rsidRDefault="00105F9E" w:rsidP="005B7170">
      <w:pPr>
        <w:spacing w:line="276" w:lineRule="auto"/>
        <w:rPr>
          <w:rFonts w:ascii="Arial" w:hAnsi="Arial" w:cs="Arial"/>
          <w:sz w:val="24"/>
          <w:szCs w:val="24"/>
        </w:rPr>
      </w:pPr>
    </w:p>
    <w:p w14:paraId="7C5E1D4D" w14:textId="5938E128" w:rsidR="00105F9E" w:rsidRPr="005B7170" w:rsidRDefault="00105F9E" w:rsidP="005B7170">
      <w:pPr>
        <w:spacing w:line="276" w:lineRule="auto"/>
        <w:rPr>
          <w:rFonts w:ascii="Arial" w:hAnsi="Arial" w:cs="Arial"/>
          <w:sz w:val="24"/>
          <w:szCs w:val="24"/>
        </w:rPr>
      </w:pPr>
    </w:p>
    <w:p w14:paraId="7622B1B1" w14:textId="12D23EA2" w:rsidR="00105F9E" w:rsidRPr="005B7170" w:rsidRDefault="00105F9E" w:rsidP="005B7170">
      <w:pPr>
        <w:spacing w:line="276" w:lineRule="auto"/>
        <w:rPr>
          <w:rFonts w:ascii="Arial" w:hAnsi="Arial" w:cs="Arial"/>
          <w:sz w:val="24"/>
          <w:szCs w:val="24"/>
        </w:rPr>
      </w:pPr>
    </w:p>
    <w:p w14:paraId="26B99B14" w14:textId="0ABD6AE5" w:rsidR="00105F9E" w:rsidRPr="005B7170" w:rsidRDefault="00105F9E" w:rsidP="005B7170">
      <w:pPr>
        <w:spacing w:line="276" w:lineRule="auto"/>
        <w:rPr>
          <w:rFonts w:ascii="Arial" w:hAnsi="Arial" w:cs="Arial"/>
          <w:sz w:val="24"/>
          <w:szCs w:val="24"/>
        </w:rPr>
      </w:pPr>
    </w:p>
    <w:p w14:paraId="1FBA93B5" w14:textId="70ED3C9C" w:rsidR="00105F9E" w:rsidRPr="005B7170" w:rsidRDefault="00105F9E" w:rsidP="005B7170">
      <w:pPr>
        <w:spacing w:line="276" w:lineRule="auto"/>
        <w:rPr>
          <w:rFonts w:ascii="Arial" w:hAnsi="Arial" w:cs="Arial"/>
          <w:sz w:val="24"/>
          <w:szCs w:val="24"/>
        </w:rPr>
      </w:pPr>
    </w:p>
    <w:p w14:paraId="53711D85" w14:textId="4F48AA67" w:rsidR="00105F9E" w:rsidRPr="005B7170" w:rsidRDefault="00105F9E" w:rsidP="005B7170">
      <w:pPr>
        <w:spacing w:line="276" w:lineRule="auto"/>
        <w:rPr>
          <w:rFonts w:ascii="Arial" w:hAnsi="Arial" w:cs="Arial"/>
          <w:sz w:val="24"/>
          <w:szCs w:val="24"/>
        </w:rPr>
      </w:pPr>
    </w:p>
    <w:p w14:paraId="1DF3E0D3" w14:textId="77777777" w:rsidR="005B7170" w:rsidRDefault="005B7170" w:rsidP="005B7170">
      <w:pPr>
        <w:spacing w:line="276" w:lineRule="auto"/>
        <w:rPr>
          <w:rFonts w:ascii="Arial" w:hAnsi="Arial" w:cs="Arial"/>
          <w:b/>
          <w:bCs/>
          <w:sz w:val="24"/>
          <w:szCs w:val="24"/>
        </w:rPr>
      </w:pPr>
    </w:p>
    <w:p w14:paraId="3D7997B6" w14:textId="77777777" w:rsidR="005B7170" w:rsidRDefault="005B7170" w:rsidP="005B7170">
      <w:pPr>
        <w:spacing w:after="0" w:line="276" w:lineRule="auto"/>
        <w:rPr>
          <w:rFonts w:ascii="Arial" w:hAnsi="Arial" w:cs="Arial"/>
          <w:b/>
          <w:bCs/>
          <w:sz w:val="18"/>
          <w:szCs w:val="18"/>
        </w:rPr>
      </w:pPr>
    </w:p>
    <w:p w14:paraId="46C0BF2F" w14:textId="6040C6EB" w:rsidR="002F62D3" w:rsidRPr="005B7170" w:rsidRDefault="002F62D3" w:rsidP="005B7170">
      <w:pPr>
        <w:spacing w:after="0" w:line="276" w:lineRule="auto"/>
        <w:rPr>
          <w:rFonts w:ascii="Arial" w:hAnsi="Arial" w:cs="Arial"/>
          <w:b/>
          <w:bCs/>
          <w:sz w:val="18"/>
          <w:szCs w:val="18"/>
        </w:rPr>
      </w:pPr>
      <w:r w:rsidRPr="005B7170">
        <w:rPr>
          <w:rFonts w:ascii="Arial" w:hAnsi="Arial" w:cs="Arial"/>
          <w:b/>
          <w:bCs/>
          <w:sz w:val="18"/>
          <w:szCs w:val="18"/>
        </w:rPr>
        <w:t>Clerk’s Chambers</w:t>
      </w:r>
    </w:p>
    <w:p w14:paraId="6B733E9F" w14:textId="77777777" w:rsidR="002F62D3" w:rsidRPr="005B7170" w:rsidRDefault="002F62D3" w:rsidP="005B7170">
      <w:pPr>
        <w:spacing w:after="0" w:line="276" w:lineRule="auto"/>
        <w:rPr>
          <w:rFonts w:ascii="Arial" w:hAnsi="Arial" w:cs="Arial"/>
          <w:b/>
          <w:bCs/>
          <w:sz w:val="18"/>
          <w:szCs w:val="18"/>
        </w:rPr>
      </w:pPr>
      <w:r w:rsidRPr="005B7170">
        <w:rPr>
          <w:rFonts w:ascii="Arial" w:hAnsi="Arial" w:cs="Arial"/>
          <w:b/>
          <w:bCs/>
          <w:sz w:val="18"/>
          <w:szCs w:val="18"/>
        </w:rPr>
        <w:t>EALA Headquarters, 3rd Floor</w:t>
      </w:r>
    </w:p>
    <w:p w14:paraId="3F363DB7" w14:textId="77777777" w:rsidR="002F62D3" w:rsidRPr="005B7170" w:rsidRDefault="002F62D3" w:rsidP="005B7170">
      <w:pPr>
        <w:spacing w:after="0" w:line="276" w:lineRule="auto"/>
        <w:rPr>
          <w:rFonts w:ascii="Arial" w:hAnsi="Arial" w:cs="Arial"/>
          <w:b/>
          <w:bCs/>
          <w:sz w:val="18"/>
          <w:szCs w:val="18"/>
        </w:rPr>
      </w:pPr>
      <w:r w:rsidRPr="005B7170">
        <w:rPr>
          <w:rFonts w:ascii="Arial" w:hAnsi="Arial" w:cs="Arial"/>
          <w:b/>
          <w:bCs/>
          <w:sz w:val="18"/>
          <w:szCs w:val="18"/>
        </w:rPr>
        <w:t>EAC Headquarters</w:t>
      </w:r>
    </w:p>
    <w:p w14:paraId="40231E46" w14:textId="27A80195" w:rsidR="00105F9E" w:rsidRPr="005B7170" w:rsidRDefault="002F62D3" w:rsidP="005B7170">
      <w:pPr>
        <w:spacing w:after="0" w:line="276" w:lineRule="auto"/>
        <w:rPr>
          <w:rFonts w:ascii="Arial" w:hAnsi="Arial" w:cs="Arial"/>
          <w:b/>
          <w:bCs/>
          <w:sz w:val="18"/>
          <w:szCs w:val="18"/>
        </w:rPr>
      </w:pPr>
      <w:r w:rsidRPr="005B7170">
        <w:rPr>
          <w:rFonts w:ascii="Arial" w:hAnsi="Arial" w:cs="Arial"/>
          <w:b/>
          <w:bCs/>
          <w:sz w:val="18"/>
          <w:szCs w:val="18"/>
        </w:rPr>
        <w:t xml:space="preserve">Arusha – TANZANIA </w:t>
      </w:r>
      <w:r w:rsidR="00694905" w:rsidRPr="005B7170">
        <w:rPr>
          <w:rFonts w:ascii="Arial" w:hAnsi="Arial" w:cs="Arial"/>
          <w:b/>
          <w:bCs/>
          <w:sz w:val="18"/>
          <w:szCs w:val="18"/>
        </w:rPr>
        <w:tab/>
      </w:r>
      <w:r w:rsidR="00105F9E" w:rsidRPr="005B7170">
        <w:rPr>
          <w:rFonts w:ascii="Arial" w:hAnsi="Arial" w:cs="Arial"/>
          <w:b/>
          <w:bCs/>
          <w:sz w:val="18"/>
          <w:szCs w:val="18"/>
        </w:rPr>
        <w:t xml:space="preserve">                                   </w:t>
      </w:r>
      <w:r w:rsidR="003C67E3" w:rsidRPr="005B7170">
        <w:rPr>
          <w:rFonts w:ascii="Arial" w:hAnsi="Arial" w:cs="Arial"/>
          <w:b/>
          <w:bCs/>
          <w:sz w:val="18"/>
          <w:szCs w:val="18"/>
        </w:rPr>
        <w:t xml:space="preserve">                               </w:t>
      </w:r>
      <w:r w:rsidR="00105F9E" w:rsidRPr="005B7170">
        <w:rPr>
          <w:rFonts w:ascii="Arial" w:hAnsi="Arial" w:cs="Arial"/>
          <w:b/>
          <w:bCs/>
          <w:sz w:val="18"/>
          <w:szCs w:val="18"/>
        </w:rPr>
        <w:t xml:space="preserve"> </w:t>
      </w:r>
      <w:r w:rsidR="005B7170" w:rsidRPr="005B7170">
        <w:rPr>
          <w:rFonts w:ascii="Arial" w:hAnsi="Arial" w:cs="Arial"/>
          <w:b/>
          <w:bCs/>
          <w:sz w:val="18"/>
          <w:szCs w:val="18"/>
        </w:rPr>
        <w:t xml:space="preserve">                                                </w:t>
      </w:r>
      <w:r w:rsidR="00D34385">
        <w:rPr>
          <w:rFonts w:ascii="Arial" w:hAnsi="Arial" w:cs="Arial"/>
          <w:b/>
          <w:bCs/>
          <w:sz w:val="18"/>
          <w:szCs w:val="18"/>
        </w:rPr>
        <w:t>7</w:t>
      </w:r>
      <w:r w:rsidR="00D34385" w:rsidRPr="00D34385">
        <w:rPr>
          <w:rFonts w:ascii="Arial" w:hAnsi="Arial" w:cs="Arial"/>
          <w:b/>
          <w:bCs/>
          <w:sz w:val="18"/>
          <w:szCs w:val="18"/>
          <w:vertAlign w:val="superscript"/>
        </w:rPr>
        <w:t>th</w:t>
      </w:r>
      <w:r w:rsidR="00D34385">
        <w:rPr>
          <w:rFonts w:ascii="Arial" w:hAnsi="Arial" w:cs="Arial"/>
          <w:b/>
          <w:bCs/>
          <w:sz w:val="18"/>
          <w:szCs w:val="18"/>
        </w:rPr>
        <w:t xml:space="preserve"> </w:t>
      </w:r>
      <w:r w:rsidR="00A124E0" w:rsidRPr="005B7170">
        <w:rPr>
          <w:rFonts w:ascii="Arial" w:hAnsi="Arial" w:cs="Arial"/>
          <w:b/>
          <w:bCs/>
          <w:sz w:val="18"/>
          <w:szCs w:val="18"/>
        </w:rPr>
        <w:t>June</w:t>
      </w:r>
      <w:r w:rsidR="00105F9E" w:rsidRPr="005B7170">
        <w:rPr>
          <w:rFonts w:ascii="Arial" w:hAnsi="Arial" w:cs="Arial"/>
          <w:b/>
          <w:bCs/>
          <w:sz w:val="18"/>
          <w:szCs w:val="18"/>
        </w:rPr>
        <w:t xml:space="preserve"> 202</w:t>
      </w:r>
      <w:r w:rsidR="007C2976" w:rsidRPr="005B7170">
        <w:rPr>
          <w:rFonts w:ascii="Arial" w:hAnsi="Arial" w:cs="Arial"/>
          <w:b/>
          <w:bCs/>
          <w:sz w:val="18"/>
          <w:szCs w:val="18"/>
        </w:rPr>
        <w:t>2</w:t>
      </w:r>
    </w:p>
    <w:sdt>
      <w:sdtPr>
        <w:rPr>
          <w:rFonts w:ascii="Arial" w:eastAsiaTheme="minorHAnsi" w:hAnsi="Arial" w:cs="Arial"/>
          <w:color w:val="auto"/>
          <w:sz w:val="22"/>
          <w:szCs w:val="22"/>
        </w:rPr>
        <w:id w:val="369032491"/>
        <w:docPartObj>
          <w:docPartGallery w:val="Table of Contents"/>
          <w:docPartUnique/>
        </w:docPartObj>
      </w:sdtPr>
      <w:sdtEndPr>
        <w:rPr>
          <w:b/>
          <w:bCs/>
          <w:noProof/>
        </w:rPr>
      </w:sdtEndPr>
      <w:sdtContent>
        <w:p w14:paraId="0A07B442" w14:textId="52337FCA" w:rsidR="00E7724F" w:rsidRPr="005B7170" w:rsidRDefault="00E7724F" w:rsidP="005B7170">
          <w:pPr>
            <w:pStyle w:val="TOCHeading"/>
            <w:spacing w:line="276" w:lineRule="auto"/>
            <w:rPr>
              <w:rFonts w:ascii="Arial" w:hAnsi="Arial" w:cs="Arial"/>
            </w:rPr>
          </w:pPr>
          <w:r w:rsidRPr="005B7170">
            <w:rPr>
              <w:rFonts w:ascii="Arial" w:hAnsi="Arial" w:cs="Arial"/>
            </w:rPr>
            <w:t>Contents</w:t>
          </w:r>
        </w:p>
        <w:p w14:paraId="68859414" w14:textId="55EF63CA" w:rsidR="009E4236" w:rsidRDefault="00E7724F">
          <w:pPr>
            <w:pStyle w:val="TOC1"/>
            <w:tabs>
              <w:tab w:val="right" w:leader="dot" w:pos="9350"/>
            </w:tabs>
            <w:rPr>
              <w:rFonts w:eastAsiaTheme="minorEastAsia"/>
              <w:noProof/>
            </w:rPr>
          </w:pPr>
          <w:r w:rsidRPr="005B7170">
            <w:rPr>
              <w:rFonts w:ascii="Arial" w:hAnsi="Arial" w:cs="Arial"/>
            </w:rPr>
            <w:fldChar w:fldCharType="begin"/>
          </w:r>
          <w:r w:rsidRPr="005B7170">
            <w:rPr>
              <w:rFonts w:ascii="Arial" w:hAnsi="Arial" w:cs="Arial"/>
            </w:rPr>
            <w:instrText xml:space="preserve"> TOC \o "1-3" \h \z \u </w:instrText>
          </w:r>
          <w:r w:rsidRPr="005B7170">
            <w:rPr>
              <w:rFonts w:ascii="Arial" w:hAnsi="Arial" w:cs="Arial"/>
            </w:rPr>
            <w:fldChar w:fldCharType="separate"/>
          </w:r>
          <w:hyperlink w:anchor="_Toc105434090" w:history="1">
            <w:r w:rsidR="009E4236" w:rsidRPr="00B373C6">
              <w:rPr>
                <w:rStyle w:val="Hyperlink"/>
                <w:rFonts w:ascii="Arial" w:hAnsi="Arial" w:cs="Arial"/>
                <w:b/>
                <w:bCs/>
                <w:noProof/>
              </w:rPr>
              <w:t>1.0 INTRODUCTION</w:t>
            </w:r>
            <w:r w:rsidR="009E4236">
              <w:rPr>
                <w:noProof/>
                <w:webHidden/>
              </w:rPr>
              <w:tab/>
            </w:r>
            <w:r w:rsidR="009E4236">
              <w:rPr>
                <w:noProof/>
                <w:webHidden/>
              </w:rPr>
              <w:fldChar w:fldCharType="begin"/>
            </w:r>
            <w:r w:rsidR="009E4236">
              <w:rPr>
                <w:noProof/>
                <w:webHidden/>
              </w:rPr>
              <w:instrText xml:space="preserve"> PAGEREF _Toc105434090 \h </w:instrText>
            </w:r>
            <w:r w:rsidR="009E4236">
              <w:rPr>
                <w:noProof/>
                <w:webHidden/>
              </w:rPr>
            </w:r>
            <w:r w:rsidR="009E4236">
              <w:rPr>
                <w:noProof/>
                <w:webHidden/>
              </w:rPr>
              <w:fldChar w:fldCharType="separate"/>
            </w:r>
            <w:r w:rsidR="009E4236">
              <w:rPr>
                <w:noProof/>
                <w:webHidden/>
              </w:rPr>
              <w:t>3</w:t>
            </w:r>
            <w:r w:rsidR="009E4236">
              <w:rPr>
                <w:noProof/>
                <w:webHidden/>
              </w:rPr>
              <w:fldChar w:fldCharType="end"/>
            </w:r>
          </w:hyperlink>
        </w:p>
        <w:p w14:paraId="678EB109" w14:textId="13FD4ED0" w:rsidR="009E4236" w:rsidRDefault="008A30BB">
          <w:pPr>
            <w:pStyle w:val="TOC1"/>
            <w:tabs>
              <w:tab w:val="left" w:pos="660"/>
              <w:tab w:val="right" w:leader="dot" w:pos="9350"/>
            </w:tabs>
            <w:rPr>
              <w:rFonts w:eastAsiaTheme="minorEastAsia"/>
              <w:noProof/>
            </w:rPr>
          </w:pPr>
          <w:hyperlink w:anchor="_Toc105434091" w:history="1">
            <w:r w:rsidR="009E4236" w:rsidRPr="00B373C6">
              <w:rPr>
                <w:rStyle w:val="Hyperlink"/>
                <w:rFonts w:ascii="Arial" w:hAnsi="Arial" w:cs="Arial"/>
                <w:b/>
                <w:bCs/>
                <w:noProof/>
              </w:rPr>
              <w:t>2.0</w:t>
            </w:r>
            <w:r w:rsidR="009E4236">
              <w:rPr>
                <w:rFonts w:eastAsiaTheme="minorEastAsia"/>
                <w:noProof/>
              </w:rPr>
              <w:tab/>
            </w:r>
            <w:r w:rsidR="009E4236" w:rsidRPr="00B373C6">
              <w:rPr>
                <w:rStyle w:val="Hyperlink"/>
                <w:rFonts w:ascii="Arial" w:hAnsi="Arial" w:cs="Arial"/>
                <w:b/>
                <w:bCs/>
                <w:noProof/>
              </w:rPr>
              <w:t>BACKGROUND</w:t>
            </w:r>
            <w:r w:rsidR="009E4236">
              <w:rPr>
                <w:noProof/>
                <w:webHidden/>
              </w:rPr>
              <w:tab/>
            </w:r>
            <w:r w:rsidR="009E4236">
              <w:rPr>
                <w:noProof/>
                <w:webHidden/>
              </w:rPr>
              <w:fldChar w:fldCharType="begin"/>
            </w:r>
            <w:r w:rsidR="009E4236">
              <w:rPr>
                <w:noProof/>
                <w:webHidden/>
              </w:rPr>
              <w:instrText xml:space="preserve"> PAGEREF _Toc105434091 \h </w:instrText>
            </w:r>
            <w:r w:rsidR="009E4236">
              <w:rPr>
                <w:noProof/>
                <w:webHidden/>
              </w:rPr>
            </w:r>
            <w:r w:rsidR="009E4236">
              <w:rPr>
                <w:noProof/>
                <w:webHidden/>
              </w:rPr>
              <w:fldChar w:fldCharType="separate"/>
            </w:r>
            <w:r w:rsidR="009E4236">
              <w:rPr>
                <w:noProof/>
                <w:webHidden/>
              </w:rPr>
              <w:t>3</w:t>
            </w:r>
            <w:r w:rsidR="009E4236">
              <w:rPr>
                <w:noProof/>
                <w:webHidden/>
              </w:rPr>
              <w:fldChar w:fldCharType="end"/>
            </w:r>
          </w:hyperlink>
        </w:p>
        <w:p w14:paraId="682A8414" w14:textId="1D46CD8F" w:rsidR="009E4236" w:rsidRDefault="008A30BB">
          <w:pPr>
            <w:pStyle w:val="TOC1"/>
            <w:tabs>
              <w:tab w:val="right" w:leader="dot" w:pos="9350"/>
            </w:tabs>
            <w:rPr>
              <w:rFonts w:eastAsiaTheme="minorEastAsia"/>
              <w:noProof/>
            </w:rPr>
          </w:pPr>
          <w:hyperlink w:anchor="_Toc105434092" w:history="1">
            <w:r w:rsidR="009E4236" w:rsidRPr="00B373C6">
              <w:rPr>
                <w:rStyle w:val="Hyperlink"/>
                <w:rFonts w:ascii="Arial" w:hAnsi="Arial" w:cs="Arial"/>
                <w:b/>
                <w:bCs/>
                <w:noProof/>
              </w:rPr>
              <w:t>3.0 OBJECTIVES OF THE OVERSIGHT ACTIVITY</w:t>
            </w:r>
            <w:r w:rsidR="009E4236">
              <w:rPr>
                <w:noProof/>
                <w:webHidden/>
              </w:rPr>
              <w:tab/>
            </w:r>
            <w:r w:rsidR="009E4236">
              <w:rPr>
                <w:noProof/>
                <w:webHidden/>
              </w:rPr>
              <w:fldChar w:fldCharType="begin"/>
            </w:r>
            <w:r w:rsidR="009E4236">
              <w:rPr>
                <w:noProof/>
                <w:webHidden/>
              </w:rPr>
              <w:instrText xml:space="preserve"> PAGEREF _Toc105434092 \h </w:instrText>
            </w:r>
            <w:r w:rsidR="009E4236">
              <w:rPr>
                <w:noProof/>
                <w:webHidden/>
              </w:rPr>
            </w:r>
            <w:r w:rsidR="009E4236">
              <w:rPr>
                <w:noProof/>
                <w:webHidden/>
              </w:rPr>
              <w:fldChar w:fldCharType="separate"/>
            </w:r>
            <w:r w:rsidR="009E4236">
              <w:rPr>
                <w:noProof/>
                <w:webHidden/>
              </w:rPr>
              <w:t>4</w:t>
            </w:r>
            <w:r w:rsidR="009E4236">
              <w:rPr>
                <w:noProof/>
                <w:webHidden/>
              </w:rPr>
              <w:fldChar w:fldCharType="end"/>
            </w:r>
          </w:hyperlink>
        </w:p>
        <w:p w14:paraId="4219DCFD" w14:textId="6E7B3572" w:rsidR="009E4236" w:rsidRDefault="008A30BB">
          <w:pPr>
            <w:pStyle w:val="TOC1"/>
            <w:tabs>
              <w:tab w:val="right" w:leader="dot" w:pos="9350"/>
            </w:tabs>
            <w:rPr>
              <w:rFonts w:eastAsiaTheme="minorEastAsia"/>
              <w:noProof/>
            </w:rPr>
          </w:pPr>
          <w:hyperlink w:anchor="_Toc105434093" w:history="1">
            <w:r w:rsidR="009E4236" w:rsidRPr="00B373C6">
              <w:rPr>
                <w:rStyle w:val="Hyperlink"/>
                <w:rFonts w:ascii="Arial" w:hAnsi="Arial" w:cs="Arial"/>
                <w:b/>
                <w:bCs/>
                <w:noProof/>
              </w:rPr>
              <w:t>4.0 METHODOLGY</w:t>
            </w:r>
            <w:r w:rsidR="009E4236">
              <w:rPr>
                <w:noProof/>
                <w:webHidden/>
              </w:rPr>
              <w:tab/>
            </w:r>
            <w:r w:rsidR="009E4236">
              <w:rPr>
                <w:noProof/>
                <w:webHidden/>
              </w:rPr>
              <w:fldChar w:fldCharType="begin"/>
            </w:r>
            <w:r w:rsidR="009E4236">
              <w:rPr>
                <w:noProof/>
                <w:webHidden/>
              </w:rPr>
              <w:instrText xml:space="preserve"> PAGEREF _Toc105434093 \h </w:instrText>
            </w:r>
            <w:r w:rsidR="009E4236">
              <w:rPr>
                <w:noProof/>
                <w:webHidden/>
              </w:rPr>
            </w:r>
            <w:r w:rsidR="009E4236">
              <w:rPr>
                <w:noProof/>
                <w:webHidden/>
              </w:rPr>
              <w:fldChar w:fldCharType="separate"/>
            </w:r>
            <w:r w:rsidR="009E4236">
              <w:rPr>
                <w:noProof/>
                <w:webHidden/>
              </w:rPr>
              <w:t>4</w:t>
            </w:r>
            <w:r w:rsidR="009E4236">
              <w:rPr>
                <w:noProof/>
                <w:webHidden/>
              </w:rPr>
              <w:fldChar w:fldCharType="end"/>
            </w:r>
          </w:hyperlink>
        </w:p>
        <w:p w14:paraId="753FBB0F" w14:textId="35E41405" w:rsidR="009E4236" w:rsidRDefault="008A30BB">
          <w:pPr>
            <w:pStyle w:val="TOC1"/>
            <w:tabs>
              <w:tab w:val="right" w:leader="dot" w:pos="9350"/>
            </w:tabs>
            <w:rPr>
              <w:rFonts w:eastAsiaTheme="minorEastAsia"/>
              <w:noProof/>
            </w:rPr>
          </w:pPr>
          <w:hyperlink w:anchor="_Toc105434094" w:history="1">
            <w:r w:rsidR="009E4236" w:rsidRPr="00B373C6">
              <w:rPr>
                <w:rStyle w:val="Hyperlink"/>
                <w:rFonts w:ascii="Arial" w:hAnsi="Arial" w:cs="Arial"/>
                <w:b/>
                <w:bCs/>
                <w:noProof/>
              </w:rPr>
              <w:t>5.0 EXPECTED OUTPUTS OF THE ACTIVITY</w:t>
            </w:r>
            <w:r w:rsidR="009E4236">
              <w:rPr>
                <w:noProof/>
                <w:webHidden/>
              </w:rPr>
              <w:tab/>
            </w:r>
            <w:r w:rsidR="009E4236">
              <w:rPr>
                <w:noProof/>
                <w:webHidden/>
              </w:rPr>
              <w:fldChar w:fldCharType="begin"/>
            </w:r>
            <w:r w:rsidR="009E4236">
              <w:rPr>
                <w:noProof/>
                <w:webHidden/>
              </w:rPr>
              <w:instrText xml:space="preserve"> PAGEREF _Toc105434094 \h </w:instrText>
            </w:r>
            <w:r w:rsidR="009E4236">
              <w:rPr>
                <w:noProof/>
                <w:webHidden/>
              </w:rPr>
            </w:r>
            <w:r w:rsidR="009E4236">
              <w:rPr>
                <w:noProof/>
                <w:webHidden/>
              </w:rPr>
              <w:fldChar w:fldCharType="separate"/>
            </w:r>
            <w:r w:rsidR="009E4236">
              <w:rPr>
                <w:noProof/>
                <w:webHidden/>
              </w:rPr>
              <w:t>6</w:t>
            </w:r>
            <w:r w:rsidR="009E4236">
              <w:rPr>
                <w:noProof/>
                <w:webHidden/>
              </w:rPr>
              <w:fldChar w:fldCharType="end"/>
            </w:r>
          </w:hyperlink>
        </w:p>
        <w:p w14:paraId="28F836E5" w14:textId="7BC8B836" w:rsidR="009E4236" w:rsidRDefault="008A30BB">
          <w:pPr>
            <w:pStyle w:val="TOC1"/>
            <w:tabs>
              <w:tab w:val="right" w:leader="dot" w:pos="9350"/>
            </w:tabs>
            <w:rPr>
              <w:rFonts w:eastAsiaTheme="minorEastAsia"/>
              <w:noProof/>
            </w:rPr>
          </w:pPr>
          <w:hyperlink w:anchor="_Toc105434095" w:history="1">
            <w:r w:rsidR="009E4236" w:rsidRPr="00B373C6">
              <w:rPr>
                <w:rStyle w:val="Hyperlink"/>
                <w:rFonts w:ascii="Arial" w:hAnsi="Arial" w:cs="Arial"/>
                <w:b/>
                <w:bCs/>
                <w:noProof/>
              </w:rPr>
              <w:t>6.0 STATUS OF RUSUMO OSBP</w:t>
            </w:r>
            <w:r w:rsidR="009E4236">
              <w:rPr>
                <w:noProof/>
                <w:webHidden/>
              </w:rPr>
              <w:tab/>
            </w:r>
            <w:r w:rsidR="009E4236">
              <w:rPr>
                <w:noProof/>
                <w:webHidden/>
              </w:rPr>
              <w:fldChar w:fldCharType="begin"/>
            </w:r>
            <w:r w:rsidR="009E4236">
              <w:rPr>
                <w:noProof/>
                <w:webHidden/>
              </w:rPr>
              <w:instrText xml:space="preserve"> PAGEREF _Toc105434095 \h </w:instrText>
            </w:r>
            <w:r w:rsidR="009E4236">
              <w:rPr>
                <w:noProof/>
                <w:webHidden/>
              </w:rPr>
            </w:r>
            <w:r w:rsidR="009E4236">
              <w:rPr>
                <w:noProof/>
                <w:webHidden/>
              </w:rPr>
              <w:fldChar w:fldCharType="separate"/>
            </w:r>
            <w:r w:rsidR="009E4236">
              <w:rPr>
                <w:noProof/>
                <w:webHidden/>
              </w:rPr>
              <w:t>6</w:t>
            </w:r>
            <w:r w:rsidR="009E4236">
              <w:rPr>
                <w:noProof/>
                <w:webHidden/>
              </w:rPr>
              <w:fldChar w:fldCharType="end"/>
            </w:r>
          </w:hyperlink>
        </w:p>
        <w:p w14:paraId="555EC030" w14:textId="4F67CCA3" w:rsidR="009E4236" w:rsidRDefault="008A30BB">
          <w:pPr>
            <w:pStyle w:val="TOC1"/>
            <w:tabs>
              <w:tab w:val="right" w:leader="dot" w:pos="9350"/>
            </w:tabs>
            <w:rPr>
              <w:rFonts w:eastAsiaTheme="minorEastAsia"/>
              <w:noProof/>
            </w:rPr>
          </w:pPr>
          <w:hyperlink w:anchor="_Toc105434096" w:history="1">
            <w:r w:rsidR="009E4236" w:rsidRPr="00B373C6">
              <w:rPr>
                <w:rStyle w:val="Hyperlink"/>
                <w:rFonts w:ascii="Arial" w:hAnsi="Arial" w:cs="Arial"/>
                <w:b/>
                <w:bCs/>
                <w:noProof/>
              </w:rPr>
              <w:t>7.0 STATUS OF KABANGA/KOBERO OSBP</w:t>
            </w:r>
            <w:r w:rsidR="009E4236">
              <w:rPr>
                <w:noProof/>
                <w:webHidden/>
              </w:rPr>
              <w:tab/>
            </w:r>
            <w:r w:rsidR="009E4236">
              <w:rPr>
                <w:noProof/>
                <w:webHidden/>
              </w:rPr>
              <w:fldChar w:fldCharType="begin"/>
            </w:r>
            <w:r w:rsidR="009E4236">
              <w:rPr>
                <w:noProof/>
                <w:webHidden/>
              </w:rPr>
              <w:instrText xml:space="preserve"> PAGEREF _Toc105434096 \h </w:instrText>
            </w:r>
            <w:r w:rsidR="009E4236">
              <w:rPr>
                <w:noProof/>
                <w:webHidden/>
              </w:rPr>
            </w:r>
            <w:r w:rsidR="009E4236">
              <w:rPr>
                <w:noProof/>
                <w:webHidden/>
              </w:rPr>
              <w:fldChar w:fldCharType="separate"/>
            </w:r>
            <w:r w:rsidR="009E4236">
              <w:rPr>
                <w:noProof/>
                <w:webHidden/>
              </w:rPr>
              <w:t>10</w:t>
            </w:r>
            <w:r w:rsidR="009E4236">
              <w:rPr>
                <w:noProof/>
                <w:webHidden/>
              </w:rPr>
              <w:fldChar w:fldCharType="end"/>
            </w:r>
          </w:hyperlink>
        </w:p>
        <w:p w14:paraId="2EFFD8D7" w14:textId="20995D76" w:rsidR="009E4236" w:rsidRDefault="008A30BB">
          <w:pPr>
            <w:pStyle w:val="TOC1"/>
            <w:tabs>
              <w:tab w:val="right" w:leader="dot" w:pos="9350"/>
            </w:tabs>
            <w:rPr>
              <w:rFonts w:eastAsiaTheme="minorEastAsia"/>
              <w:noProof/>
            </w:rPr>
          </w:pPr>
          <w:hyperlink w:anchor="_Toc105434097" w:history="1">
            <w:r w:rsidR="009E4236" w:rsidRPr="00B373C6">
              <w:rPr>
                <w:rStyle w:val="Hyperlink"/>
                <w:rFonts w:ascii="Arial" w:hAnsi="Arial" w:cs="Arial"/>
                <w:b/>
                <w:bCs/>
                <w:noProof/>
              </w:rPr>
              <w:t>9.0 IMPLEMENTATION OF THE RUSUMO HYDROELECTRIC PROJECT</w:t>
            </w:r>
            <w:r w:rsidR="009E4236">
              <w:rPr>
                <w:noProof/>
                <w:webHidden/>
              </w:rPr>
              <w:tab/>
            </w:r>
            <w:r w:rsidR="009E4236">
              <w:rPr>
                <w:noProof/>
                <w:webHidden/>
              </w:rPr>
              <w:fldChar w:fldCharType="begin"/>
            </w:r>
            <w:r w:rsidR="009E4236">
              <w:rPr>
                <w:noProof/>
                <w:webHidden/>
              </w:rPr>
              <w:instrText xml:space="preserve"> PAGEREF _Toc105434097 \h </w:instrText>
            </w:r>
            <w:r w:rsidR="009E4236">
              <w:rPr>
                <w:noProof/>
                <w:webHidden/>
              </w:rPr>
            </w:r>
            <w:r w:rsidR="009E4236">
              <w:rPr>
                <w:noProof/>
                <w:webHidden/>
              </w:rPr>
              <w:fldChar w:fldCharType="separate"/>
            </w:r>
            <w:r w:rsidR="009E4236">
              <w:rPr>
                <w:noProof/>
                <w:webHidden/>
              </w:rPr>
              <w:t>17</w:t>
            </w:r>
            <w:r w:rsidR="009E4236">
              <w:rPr>
                <w:noProof/>
                <w:webHidden/>
              </w:rPr>
              <w:fldChar w:fldCharType="end"/>
            </w:r>
          </w:hyperlink>
        </w:p>
        <w:p w14:paraId="282E7D0F" w14:textId="2BDD5FD4" w:rsidR="009E4236" w:rsidRDefault="008A30BB">
          <w:pPr>
            <w:pStyle w:val="TOC1"/>
            <w:tabs>
              <w:tab w:val="left" w:pos="660"/>
              <w:tab w:val="right" w:leader="dot" w:pos="9350"/>
            </w:tabs>
            <w:rPr>
              <w:rFonts w:eastAsiaTheme="minorEastAsia"/>
              <w:noProof/>
            </w:rPr>
          </w:pPr>
          <w:hyperlink w:anchor="_Toc105434098" w:history="1">
            <w:r w:rsidR="009E4236" w:rsidRPr="00B373C6">
              <w:rPr>
                <w:rStyle w:val="Hyperlink"/>
                <w:rFonts w:ascii="Arial" w:hAnsi="Arial" w:cs="Arial"/>
                <w:b/>
                <w:bCs/>
                <w:noProof/>
              </w:rPr>
              <w:t>10.0</w:t>
            </w:r>
            <w:r w:rsidR="009E4236">
              <w:rPr>
                <w:rFonts w:eastAsiaTheme="minorEastAsia"/>
                <w:noProof/>
              </w:rPr>
              <w:tab/>
            </w:r>
            <w:r w:rsidR="009E4236" w:rsidRPr="00B373C6">
              <w:rPr>
                <w:rStyle w:val="Hyperlink"/>
                <w:rFonts w:ascii="Arial" w:hAnsi="Arial" w:cs="Arial"/>
                <w:b/>
                <w:bCs/>
                <w:noProof/>
              </w:rPr>
              <w:t>GENERAL OBSERVATIONS</w:t>
            </w:r>
            <w:r w:rsidR="009E4236">
              <w:rPr>
                <w:noProof/>
                <w:webHidden/>
              </w:rPr>
              <w:tab/>
            </w:r>
            <w:r w:rsidR="009E4236">
              <w:rPr>
                <w:noProof/>
                <w:webHidden/>
              </w:rPr>
              <w:fldChar w:fldCharType="begin"/>
            </w:r>
            <w:r w:rsidR="009E4236">
              <w:rPr>
                <w:noProof/>
                <w:webHidden/>
              </w:rPr>
              <w:instrText xml:space="preserve"> PAGEREF _Toc105434098 \h </w:instrText>
            </w:r>
            <w:r w:rsidR="009E4236">
              <w:rPr>
                <w:noProof/>
                <w:webHidden/>
              </w:rPr>
            </w:r>
            <w:r w:rsidR="009E4236">
              <w:rPr>
                <w:noProof/>
                <w:webHidden/>
              </w:rPr>
              <w:fldChar w:fldCharType="separate"/>
            </w:r>
            <w:r w:rsidR="009E4236">
              <w:rPr>
                <w:noProof/>
                <w:webHidden/>
              </w:rPr>
              <w:t>21</w:t>
            </w:r>
            <w:r w:rsidR="009E4236">
              <w:rPr>
                <w:noProof/>
                <w:webHidden/>
              </w:rPr>
              <w:fldChar w:fldCharType="end"/>
            </w:r>
          </w:hyperlink>
        </w:p>
        <w:p w14:paraId="1A8070D5" w14:textId="6B3E11C0" w:rsidR="009E4236" w:rsidRDefault="008A30BB">
          <w:pPr>
            <w:pStyle w:val="TOC1"/>
            <w:tabs>
              <w:tab w:val="right" w:leader="dot" w:pos="9350"/>
            </w:tabs>
            <w:rPr>
              <w:rFonts w:eastAsiaTheme="minorEastAsia"/>
              <w:noProof/>
            </w:rPr>
          </w:pPr>
          <w:hyperlink w:anchor="_Toc105434099" w:history="1">
            <w:r w:rsidR="009E4236" w:rsidRPr="00B373C6">
              <w:rPr>
                <w:rStyle w:val="Hyperlink"/>
                <w:rFonts w:ascii="Arial" w:hAnsi="Arial" w:cs="Arial"/>
                <w:b/>
                <w:bCs/>
                <w:noProof/>
              </w:rPr>
              <w:t>11.0 RECOMMENDATIONS</w:t>
            </w:r>
            <w:r w:rsidR="009E4236">
              <w:rPr>
                <w:noProof/>
                <w:webHidden/>
              </w:rPr>
              <w:tab/>
            </w:r>
            <w:r w:rsidR="009E4236">
              <w:rPr>
                <w:noProof/>
                <w:webHidden/>
              </w:rPr>
              <w:fldChar w:fldCharType="begin"/>
            </w:r>
            <w:r w:rsidR="009E4236">
              <w:rPr>
                <w:noProof/>
                <w:webHidden/>
              </w:rPr>
              <w:instrText xml:space="preserve"> PAGEREF _Toc105434099 \h </w:instrText>
            </w:r>
            <w:r w:rsidR="009E4236">
              <w:rPr>
                <w:noProof/>
                <w:webHidden/>
              </w:rPr>
            </w:r>
            <w:r w:rsidR="009E4236">
              <w:rPr>
                <w:noProof/>
                <w:webHidden/>
              </w:rPr>
              <w:fldChar w:fldCharType="separate"/>
            </w:r>
            <w:r w:rsidR="009E4236">
              <w:rPr>
                <w:noProof/>
                <w:webHidden/>
              </w:rPr>
              <w:t>23</w:t>
            </w:r>
            <w:r w:rsidR="009E4236">
              <w:rPr>
                <w:noProof/>
                <w:webHidden/>
              </w:rPr>
              <w:fldChar w:fldCharType="end"/>
            </w:r>
          </w:hyperlink>
        </w:p>
        <w:p w14:paraId="4C7560B0" w14:textId="4A811A53" w:rsidR="009E4236" w:rsidRDefault="008A30BB">
          <w:pPr>
            <w:pStyle w:val="TOC1"/>
            <w:tabs>
              <w:tab w:val="right" w:leader="dot" w:pos="9350"/>
            </w:tabs>
            <w:rPr>
              <w:rFonts w:eastAsiaTheme="minorEastAsia"/>
              <w:noProof/>
            </w:rPr>
          </w:pPr>
          <w:hyperlink w:anchor="_Toc105434100" w:history="1">
            <w:r w:rsidR="009E4236" w:rsidRPr="00B373C6">
              <w:rPr>
                <w:rStyle w:val="Hyperlink"/>
                <w:rFonts w:ascii="Arial" w:hAnsi="Arial" w:cs="Arial"/>
                <w:b/>
                <w:bCs/>
                <w:noProof/>
              </w:rPr>
              <w:t>12.0 CONCLUSION</w:t>
            </w:r>
            <w:r w:rsidR="009E4236">
              <w:rPr>
                <w:noProof/>
                <w:webHidden/>
              </w:rPr>
              <w:tab/>
            </w:r>
            <w:r w:rsidR="009E4236">
              <w:rPr>
                <w:noProof/>
                <w:webHidden/>
              </w:rPr>
              <w:fldChar w:fldCharType="begin"/>
            </w:r>
            <w:r w:rsidR="009E4236">
              <w:rPr>
                <w:noProof/>
                <w:webHidden/>
              </w:rPr>
              <w:instrText xml:space="preserve"> PAGEREF _Toc105434100 \h </w:instrText>
            </w:r>
            <w:r w:rsidR="009E4236">
              <w:rPr>
                <w:noProof/>
                <w:webHidden/>
              </w:rPr>
            </w:r>
            <w:r w:rsidR="009E4236">
              <w:rPr>
                <w:noProof/>
                <w:webHidden/>
              </w:rPr>
              <w:fldChar w:fldCharType="separate"/>
            </w:r>
            <w:r w:rsidR="009E4236">
              <w:rPr>
                <w:noProof/>
                <w:webHidden/>
              </w:rPr>
              <w:t>25</w:t>
            </w:r>
            <w:r w:rsidR="009E4236">
              <w:rPr>
                <w:noProof/>
                <w:webHidden/>
              </w:rPr>
              <w:fldChar w:fldCharType="end"/>
            </w:r>
          </w:hyperlink>
        </w:p>
        <w:p w14:paraId="649B07D0" w14:textId="4E0B1A73" w:rsidR="00E7724F" w:rsidRPr="005B7170" w:rsidRDefault="00E7724F" w:rsidP="005B7170">
          <w:pPr>
            <w:spacing w:line="276" w:lineRule="auto"/>
            <w:rPr>
              <w:rFonts w:ascii="Arial" w:hAnsi="Arial" w:cs="Arial"/>
            </w:rPr>
          </w:pPr>
          <w:r w:rsidRPr="005B7170">
            <w:rPr>
              <w:rFonts w:ascii="Arial" w:hAnsi="Arial" w:cs="Arial"/>
              <w:b/>
              <w:bCs/>
              <w:noProof/>
            </w:rPr>
            <w:fldChar w:fldCharType="end"/>
          </w:r>
        </w:p>
      </w:sdtContent>
    </w:sdt>
    <w:p w14:paraId="0C1D9655" w14:textId="661CECEE" w:rsidR="003C67E3" w:rsidRPr="005B7170" w:rsidRDefault="003C67E3" w:rsidP="005B7170">
      <w:pPr>
        <w:spacing w:line="276" w:lineRule="auto"/>
        <w:rPr>
          <w:rFonts w:ascii="Arial" w:hAnsi="Arial" w:cs="Arial"/>
          <w:b/>
          <w:bCs/>
          <w:sz w:val="24"/>
          <w:szCs w:val="24"/>
        </w:rPr>
      </w:pPr>
    </w:p>
    <w:p w14:paraId="7EBA4D2F" w14:textId="4C300566" w:rsidR="003C67E3" w:rsidRPr="005B7170" w:rsidRDefault="003C67E3" w:rsidP="005B7170">
      <w:pPr>
        <w:spacing w:line="276" w:lineRule="auto"/>
        <w:rPr>
          <w:rFonts w:ascii="Arial" w:hAnsi="Arial" w:cs="Arial"/>
          <w:b/>
          <w:bCs/>
          <w:sz w:val="24"/>
          <w:szCs w:val="24"/>
        </w:rPr>
      </w:pPr>
    </w:p>
    <w:p w14:paraId="694C07AC" w14:textId="7AC98124" w:rsidR="003C67E3" w:rsidRPr="005B7170" w:rsidRDefault="003C67E3" w:rsidP="005B7170">
      <w:pPr>
        <w:spacing w:line="276" w:lineRule="auto"/>
        <w:rPr>
          <w:rFonts w:ascii="Arial" w:hAnsi="Arial" w:cs="Arial"/>
          <w:b/>
          <w:bCs/>
          <w:sz w:val="24"/>
          <w:szCs w:val="24"/>
        </w:rPr>
      </w:pPr>
    </w:p>
    <w:p w14:paraId="1F6C29EE" w14:textId="13916003" w:rsidR="00E7724F" w:rsidRPr="005B7170" w:rsidRDefault="00E7724F" w:rsidP="005B7170">
      <w:pPr>
        <w:spacing w:line="276" w:lineRule="auto"/>
        <w:rPr>
          <w:rFonts w:ascii="Arial" w:hAnsi="Arial" w:cs="Arial"/>
          <w:b/>
          <w:bCs/>
          <w:sz w:val="24"/>
          <w:szCs w:val="24"/>
        </w:rPr>
      </w:pPr>
    </w:p>
    <w:p w14:paraId="4B1D10AE" w14:textId="3515C8E4" w:rsidR="00E7724F" w:rsidRPr="005B7170" w:rsidRDefault="00E7724F" w:rsidP="005B7170">
      <w:pPr>
        <w:spacing w:line="276" w:lineRule="auto"/>
        <w:rPr>
          <w:rFonts w:ascii="Arial" w:hAnsi="Arial" w:cs="Arial"/>
          <w:b/>
          <w:bCs/>
          <w:sz w:val="24"/>
          <w:szCs w:val="24"/>
        </w:rPr>
      </w:pPr>
    </w:p>
    <w:p w14:paraId="1FC898F7" w14:textId="6DA0EFCE" w:rsidR="00E7724F" w:rsidRPr="005B7170" w:rsidRDefault="00E7724F" w:rsidP="005B7170">
      <w:pPr>
        <w:spacing w:line="276" w:lineRule="auto"/>
        <w:rPr>
          <w:rFonts w:ascii="Arial" w:hAnsi="Arial" w:cs="Arial"/>
          <w:b/>
          <w:bCs/>
          <w:sz w:val="24"/>
          <w:szCs w:val="24"/>
        </w:rPr>
      </w:pPr>
    </w:p>
    <w:p w14:paraId="521C94E4" w14:textId="2D88CDC4" w:rsidR="00E7724F" w:rsidRPr="005B7170" w:rsidRDefault="00E7724F" w:rsidP="005B7170">
      <w:pPr>
        <w:spacing w:line="276" w:lineRule="auto"/>
        <w:rPr>
          <w:rFonts w:ascii="Arial" w:hAnsi="Arial" w:cs="Arial"/>
          <w:b/>
          <w:bCs/>
          <w:sz w:val="24"/>
          <w:szCs w:val="24"/>
        </w:rPr>
      </w:pPr>
    </w:p>
    <w:p w14:paraId="744A90FF" w14:textId="6BA97AB3" w:rsidR="00E7724F" w:rsidRPr="005B7170" w:rsidRDefault="00E7724F" w:rsidP="005B7170">
      <w:pPr>
        <w:spacing w:line="276" w:lineRule="auto"/>
        <w:rPr>
          <w:rFonts w:ascii="Arial" w:hAnsi="Arial" w:cs="Arial"/>
          <w:b/>
          <w:bCs/>
          <w:sz w:val="24"/>
          <w:szCs w:val="24"/>
        </w:rPr>
      </w:pPr>
    </w:p>
    <w:p w14:paraId="5FD50CCD" w14:textId="0B590458" w:rsidR="00E7724F" w:rsidRPr="005B7170" w:rsidRDefault="00E7724F" w:rsidP="005B7170">
      <w:pPr>
        <w:spacing w:line="276" w:lineRule="auto"/>
        <w:rPr>
          <w:rFonts w:ascii="Arial" w:hAnsi="Arial" w:cs="Arial"/>
          <w:b/>
          <w:bCs/>
          <w:sz w:val="24"/>
          <w:szCs w:val="24"/>
        </w:rPr>
      </w:pPr>
    </w:p>
    <w:p w14:paraId="71085EB6" w14:textId="6926558A" w:rsidR="00E7724F" w:rsidRPr="005B7170" w:rsidRDefault="00E7724F" w:rsidP="005B7170">
      <w:pPr>
        <w:spacing w:line="276" w:lineRule="auto"/>
        <w:rPr>
          <w:rFonts w:ascii="Arial" w:hAnsi="Arial" w:cs="Arial"/>
          <w:b/>
          <w:bCs/>
          <w:sz w:val="24"/>
          <w:szCs w:val="24"/>
        </w:rPr>
      </w:pPr>
    </w:p>
    <w:p w14:paraId="7EAC7ED9" w14:textId="3A8B445E" w:rsidR="00E7724F" w:rsidRPr="005B7170" w:rsidRDefault="00E7724F" w:rsidP="005B7170">
      <w:pPr>
        <w:spacing w:line="276" w:lineRule="auto"/>
        <w:rPr>
          <w:rFonts w:ascii="Arial" w:hAnsi="Arial" w:cs="Arial"/>
          <w:b/>
          <w:bCs/>
          <w:sz w:val="24"/>
          <w:szCs w:val="24"/>
        </w:rPr>
      </w:pPr>
    </w:p>
    <w:p w14:paraId="0BCA959B" w14:textId="75DA0B69" w:rsidR="00E7724F" w:rsidRPr="005B7170" w:rsidRDefault="00E7724F" w:rsidP="005B7170">
      <w:pPr>
        <w:spacing w:line="276" w:lineRule="auto"/>
        <w:rPr>
          <w:rFonts w:ascii="Arial" w:hAnsi="Arial" w:cs="Arial"/>
          <w:b/>
          <w:bCs/>
          <w:sz w:val="24"/>
          <w:szCs w:val="24"/>
        </w:rPr>
      </w:pPr>
    </w:p>
    <w:p w14:paraId="48F4AC83" w14:textId="6D8AF0AF" w:rsidR="00E7724F" w:rsidRPr="005B7170" w:rsidRDefault="00E7724F" w:rsidP="005B7170">
      <w:pPr>
        <w:spacing w:line="276" w:lineRule="auto"/>
        <w:rPr>
          <w:rFonts w:ascii="Arial" w:hAnsi="Arial" w:cs="Arial"/>
          <w:b/>
          <w:bCs/>
          <w:sz w:val="24"/>
          <w:szCs w:val="24"/>
        </w:rPr>
      </w:pPr>
    </w:p>
    <w:p w14:paraId="06405447" w14:textId="77777777" w:rsidR="00E7724F" w:rsidRPr="005B7170" w:rsidRDefault="00E7724F" w:rsidP="005B7170">
      <w:pPr>
        <w:spacing w:line="276" w:lineRule="auto"/>
        <w:rPr>
          <w:rFonts w:ascii="Arial" w:hAnsi="Arial" w:cs="Arial"/>
          <w:b/>
          <w:bCs/>
          <w:sz w:val="24"/>
          <w:szCs w:val="24"/>
        </w:rPr>
      </w:pPr>
    </w:p>
    <w:p w14:paraId="3EFF4FCF" w14:textId="406A8623" w:rsidR="003C67E3" w:rsidRDefault="003C67E3" w:rsidP="005B7170">
      <w:pPr>
        <w:spacing w:line="276" w:lineRule="auto"/>
        <w:rPr>
          <w:rFonts w:ascii="Arial" w:hAnsi="Arial" w:cs="Arial"/>
          <w:b/>
          <w:bCs/>
          <w:sz w:val="24"/>
          <w:szCs w:val="24"/>
        </w:rPr>
      </w:pPr>
    </w:p>
    <w:p w14:paraId="5FF691A3" w14:textId="77777777" w:rsidR="005B7170" w:rsidRPr="005B7170" w:rsidRDefault="005B7170" w:rsidP="005B7170">
      <w:pPr>
        <w:spacing w:line="276" w:lineRule="auto"/>
        <w:rPr>
          <w:rFonts w:ascii="Arial" w:hAnsi="Arial" w:cs="Arial"/>
          <w:b/>
          <w:bCs/>
          <w:sz w:val="24"/>
          <w:szCs w:val="24"/>
        </w:rPr>
      </w:pPr>
    </w:p>
    <w:p w14:paraId="1FA8BA5A" w14:textId="7417410F" w:rsidR="0093010B" w:rsidRPr="005B7170" w:rsidRDefault="00BC463C" w:rsidP="005B7170">
      <w:pPr>
        <w:pStyle w:val="Heading1"/>
        <w:spacing w:line="276" w:lineRule="auto"/>
        <w:rPr>
          <w:rFonts w:ascii="Arial" w:hAnsi="Arial" w:cs="Arial"/>
          <w:b/>
          <w:bCs/>
          <w:color w:val="auto"/>
          <w:sz w:val="24"/>
          <w:szCs w:val="24"/>
        </w:rPr>
      </w:pPr>
      <w:bookmarkStart w:id="1" w:name="_Toc105434090"/>
      <w:r w:rsidRPr="005B7170">
        <w:rPr>
          <w:rFonts w:ascii="Arial" w:hAnsi="Arial" w:cs="Arial"/>
          <w:b/>
          <w:bCs/>
          <w:color w:val="auto"/>
          <w:sz w:val="24"/>
          <w:szCs w:val="24"/>
        </w:rPr>
        <w:lastRenderedPageBreak/>
        <w:t xml:space="preserve">1.0 </w:t>
      </w:r>
      <w:r w:rsidR="0093010B" w:rsidRPr="005B7170">
        <w:rPr>
          <w:rFonts w:ascii="Arial" w:hAnsi="Arial" w:cs="Arial"/>
          <w:b/>
          <w:bCs/>
          <w:color w:val="auto"/>
          <w:sz w:val="24"/>
          <w:szCs w:val="24"/>
        </w:rPr>
        <w:t>INTRODUCTION</w:t>
      </w:r>
      <w:bookmarkEnd w:id="1"/>
      <w:r w:rsidR="0093010B" w:rsidRPr="005B7170">
        <w:rPr>
          <w:rFonts w:ascii="Arial" w:hAnsi="Arial" w:cs="Arial"/>
          <w:b/>
          <w:bCs/>
          <w:color w:val="auto"/>
          <w:sz w:val="24"/>
          <w:szCs w:val="24"/>
        </w:rPr>
        <w:t xml:space="preserve"> </w:t>
      </w:r>
    </w:p>
    <w:p w14:paraId="486338A0" w14:textId="2180303D" w:rsidR="005F0FB5" w:rsidRPr="005B7170" w:rsidRDefault="005F0FB5" w:rsidP="005B7170">
      <w:pPr>
        <w:pStyle w:val="Default"/>
        <w:spacing w:line="276" w:lineRule="auto"/>
        <w:ind w:left="720"/>
        <w:rPr>
          <w:rFonts w:ascii="Arial" w:hAnsi="Arial" w:cs="Arial"/>
          <w:b/>
          <w:bCs/>
          <w:sz w:val="23"/>
          <w:szCs w:val="23"/>
        </w:rPr>
      </w:pPr>
    </w:p>
    <w:p w14:paraId="06FCDCE2" w14:textId="300E0B27" w:rsidR="00105F9E" w:rsidRDefault="005F0FB5" w:rsidP="005B7170">
      <w:pPr>
        <w:pStyle w:val="Default"/>
        <w:spacing w:line="276" w:lineRule="auto"/>
        <w:jc w:val="both"/>
        <w:rPr>
          <w:rFonts w:ascii="Arial" w:hAnsi="Arial" w:cs="Arial"/>
        </w:rPr>
      </w:pPr>
      <w:r w:rsidRPr="005B7170">
        <w:rPr>
          <w:rFonts w:ascii="Arial" w:hAnsi="Arial" w:cs="Arial"/>
        </w:rPr>
        <w:t>The East African Legislative Assembly (EALA) is one of the seven Organs of the East African Community (EAC) established under Article 9 of the Treaty</w:t>
      </w:r>
      <w:r w:rsidR="008E1BD7" w:rsidRPr="005B7170">
        <w:rPr>
          <w:rFonts w:ascii="Arial" w:hAnsi="Arial" w:cs="Arial"/>
        </w:rPr>
        <w:t xml:space="preserve"> for the Establishment of the EAC</w:t>
      </w:r>
      <w:r w:rsidRPr="005B7170">
        <w:rPr>
          <w:rFonts w:ascii="Arial" w:hAnsi="Arial" w:cs="Arial"/>
        </w:rPr>
        <w:t xml:space="preserve">. The Treaty bestows upon the Assembly three cardinal functions: legislation, oversight and representation. </w:t>
      </w:r>
      <w:r w:rsidR="00105F9E" w:rsidRPr="005B7170">
        <w:rPr>
          <w:rFonts w:ascii="Arial" w:hAnsi="Arial" w:cs="Arial"/>
        </w:rPr>
        <w:t xml:space="preserve">Currently, the Committee on Communication, Trade and Investment is one of the </w:t>
      </w:r>
      <w:r w:rsidR="007F1063" w:rsidRPr="005B7170">
        <w:rPr>
          <w:rFonts w:ascii="Arial" w:hAnsi="Arial" w:cs="Arial"/>
        </w:rPr>
        <w:t>six (</w:t>
      </w:r>
      <w:r w:rsidR="00105F9E" w:rsidRPr="005B7170">
        <w:rPr>
          <w:rFonts w:ascii="Arial" w:hAnsi="Arial" w:cs="Arial"/>
        </w:rPr>
        <w:t>6</w:t>
      </w:r>
      <w:r w:rsidR="007F1063" w:rsidRPr="005B7170">
        <w:rPr>
          <w:rFonts w:ascii="Arial" w:hAnsi="Arial" w:cs="Arial"/>
        </w:rPr>
        <w:t>)</w:t>
      </w:r>
      <w:r w:rsidR="00105F9E" w:rsidRPr="005B7170">
        <w:rPr>
          <w:rFonts w:ascii="Arial" w:hAnsi="Arial" w:cs="Arial"/>
        </w:rPr>
        <w:t xml:space="preserve"> Standing Committees of the Assembly with specific functions as follows:</w:t>
      </w:r>
    </w:p>
    <w:p w14:paraId="25CEA3BF" w14:textId="77777777" w:rsidR="005B7170" w:rsidRPr="005B7170" w:rsidRDefault="005B7170" w:rsidP="005B7170">
      <w:pPr>
        <w:pStyle w:val="Default"/>
        <w:spacing w:line="276" w:lineRule="auto"/>
        <w:jc w:val="both"/>
        <w:rPr>
          <w:rFonts w:ascii="Arial" w:hAnsi="Arial" w:cs="Arial"/>
        </w:rPr>
      </w:pPr>
    </w:p>
    <w:p w14:paraId="112E335D" w14:textId="0A5176A1" w:rsidR="00105F9E" w:rsidRPr="005B7170" w:rsidRDefault="00105F9E" w:rsidP="005B7170">
      <w:pPr>
        <w:pStyle w:val="Default"/>
        <w:numPr>
          <w:ilvl w:val="0"/>
          <w:numId w:val="18"/>
        </w:numPr>
        <w:spacing w:line="276" w:lineRule="auto"/>
        <w:jc w:val="both"/>
        <w:rPr>
          <w:rFonts w:ascii="Arial" w:hAnsi="Arial" w:cs="Arial"/>
        </w:rPr>
      </w:pPr>
      <w:r w:rsidRPr="005B7170">
        <w:rPr>
          <w:rFonts w:ascii="Arial" w:hAnsi="Arial" w:cs="Arial"/>
        </w:rPr>
        <w:t xml:space="preserve">The main functions of this Committee are broadly to receive report on the status of implementation of the provisions of the Treaty falling within </w:t>
      </w:r>
      <w:r w:rsidR="00ED4631" w:rsidRPr="005B7170">
        <w:rPr>
          <w:rFonts w:ascii="Arial" w:hAnsi="Arial" w:cs="Arial"/>
        </w:rPr>
        <w:t xml:space="preserve">its </w:t>
      </w:r>
      <w:r w:rsidRPr="005B7170">
        <w:rPr>
          <w:rFonts w:ascii="Arial" w:hAnsi="Arial" w:cs="Arial"/>
        </w:rPr>
        <w:t>mandate; complaints of non-compliance in facilitating the achievement of the objectives/goals of the Treaty: oversight of work and activities of the Sec</w:t>
      </w:r>
      <w:r w:rsidR="007F1063" w:rsidRPr="005B7170">
        <w:rPr>
          <w:rFonts w:ascii="Arial" w:hAnsi="Arial" w:cs="Arial"/>
        </w:rPr>
        <w:t>toral Committee of the EAC and O</w:t>
      </w:r>
      <w:r w:rsidRPr="005B7170">
        <w:rPr>
          <w:rFonts w:ascii="Arial" w:hAnsi="Arial" w:cs="Arial"/>
        </w:rPr>
        <w:t xml:space="preserve">rgans charged with implementation of </w:t>
      </w:r>
      <w:r w:rsidR="002437E3" w:rsidRPr="005B7170">
        <w:rPr>
          <w:rFonts w:ascii="Arial" w:hAnsi="Arial" w:cs="Arial"/>
        </w:rPr>
        <w:t xml:space="preserve">the Treaty </w:t>
      </w:r>
      <w:r w:rsidRPr="005B7170">
        <w:rPr>
          <w:rFonts w:ascii="Arial" w:hAnsi="Arial" w:cs="Arial"/>
        </w:rPr>
        <w:t xml:space="preserve">provisions in this realm. </w:t>
      </w:r>
    </w:p>
    <w:p w14:paraId="3475313B" w14:textId="77777777" w:rsidR="00105F9E" w:rsidRPr="005B7170" w:rsidRDefault="00105F9E" w:rsidP="005B7170">
      <w:pPr>
        <w:pStyle w:val="Default"/>
        <w:spacing w:line="276" w:lineRule="auto"/>
        <w:jc w:val="both"/>
        <w:rPr>
          <w:rFonts w:ascii="Arial" w:hAnsi="Arial" w:cs="Arial"/>
        </w:rPr>
      </w:pPr>
      <w:r w:rsidRPr="005B7170">
        <w:rPr>
          <w:rFonts w:ascii="Arial" w:hAnsi="Arial" w:cs="Arial"/>
        </w:rPr>
        <w:t xml:space="preserve"> </w:t>
      </w:r>
    </w:p>
    <w:p w14:paraId="0EEE71FD" w14:textId="3D1AE762" w:rsidR="00105F9E" w:rsidRPr="005B7170" w:rsidRDefault="00105F9E" w:rsidP="005B7170">
      <w:pPr>
        <w:pStyle w:val="Default"/>
        <w:numPr>
          <w:ilvl w:val="0"/>
          <w:numId w:val="18"/>
        </w:numPr>
        <w:spacing w:line="276" w:lineRule="auto"/>
        <w:jc w:val="both"/>
        <w:rPr>
          <w:rFonts w:ascii="Arial" w:hAnsi="Arial" w:cs="Arial"/>
        </w:rPr>
      </w:pPr>
      <w:r w:rsidRPr="005B7170">
        <w:rPr>
          <w:rFonts w:ascii="Arial" w:hAnsi="Arial" w:cs="Arial"/>
        </w:rPr>
        <w:t xml:space="preserve">The broad functions in 1 above shall hinge on the following provisions of the Treaty, but not limited to them, -  </w:t>
      </w:r>
    </w:p>
    <w:p w14:paraId="6C97AA4F" w14:textId="77777777" w:rsidR="00105F9E" w:rsidRPr="005B7170" w:rsidRDefault="00105F9E" w:rsidP="005B7170">
      <w:pPr>
        <w:pStyle w:val="Default"/>
        <w:numPr>
          <w:ilvl w:val="0"/>
          <w:numId w:val="19"/>
        </w:numPr>
        <w:spacing w:line="276" w:lineRule="auto"/>
        <w:jc w:val="both"/>
        <w:rPr>
          <w:rFonts w:ascii="Arial" w:hAnsi="Arial" w:cs="Arial"/>
        </w:rPr>
      </w:pPr>
      <w:r w:rsidRPr="005B7170">
        <w:rPr>
          <w:rFonts w:ascii="Arial" w:hAnsi="Arial" w:cs="Arial"/>
        </w:rPr>
        <w:t xml:space="preserve">Chapter Eleven-Co-operation in Trade, Liberalization and Development; </w:t>
      </w:r>
    </w:p>
    <w:p w14:paraId="116D89C5" w14:textId="77777777" w:rsidR="00105F9E" w:rsidRPr="005B7170" w:rsidRDefault="00105F9E" w:rsidP="005B7170">
      <w:pPr>
        <w:pStyle w:val="Default"/>
        <w:numPr>
          <w:ilvl w:val="0"/>
          <w:numId w:val="19"/>
        </w:numPr>
        <w:spacing w:line="276" w:lineRule="auto"/>
        <w:jc w:val="both"/>
        <w:rPr>
          <w:rFonts w:ascii="Arial" w:hAnsi="Arial" w:cs="Arial"/>
        </w:rPr>
      </w:pPr>
      <w:r w:rsidRPr="005B7170">
        <w:rPr>
          <w:rFonts w:ascii="Arial" w:hAnsi="Arial" w:cs="Arial"/>
        </w:rPr>
        <w:t>Chapter Twelve-Co-operation in Investment, and Industrial Development;</w:t>
      </w:r>
    </w:p>
    <w:p w14:paraId="324B01CA" w14:textId="77777777" w:rsidR="00105F9E" w:rsidRPr="005B7170" w:rsidRDefault="00105F9E" w:rsidP="005B7170">
      <w:pPr>
        <w:pStyle w:val="Default"/>
        <w:numPr>
          <w:ilvl w:val="0"/>
          <w:numId w:val="19"/>
        </w:numPr>
        <w:spacing w:line="276" w:lineRule="auto"/>
        <w:jc w:val="both"/>
        <w:rPr>
          <w:rFonts w:ascii="Arial" w:hAnsi="Arial" w:cs="Arial"/>
        </w:rPr>
      </w:pPr>
      <w:r w:rsidRPr="005B7170">
        <w:rPr>
          <w:rFonts w:ascii="Arial" w:hAnsi="Arial" w:cs="Arial"/>
        </w:rPr>
        <w:t xml:space="preserve">Chapter Thirteen-Co-operation in Standardization, Quality Assurance, Metrology and Testing; </w:t>
      </w:r>
    </w:p>
    <w:p w14:paraId="02907735" w14:textId="77777777" w:rsidR="00105F9E" w:rsidRPr="005B7170" w:rsidRDefault="00105F9E" w:rsidP="005B7170">
      <w:pPr>
        <w:pStyle w:val="Default"/>
        <w:numPr>
          <w:ilvl w:val="0"/>
          <w:numId w:val="19"/>
        </w:numPr>
        <w:spacing w:line="276" w:lineRule="auto"/>
        <w:jc w:val="both"/>
        <w:rPr>
          <w:rFonts w:ascii="Arial" w:hAnsi="Arial" w:cs="Arial"/>
        </w:rPr>
      </w:pPr>
      <w:r w:rsidRPr="005B7170">
        <w:rPr>
          <w:rFonts w:ascii="Arial" w:hAnsi="Arial" w:cs="Arial"/>
        </w:rPr>
        <w:t xml:space="preserve">Chapter Fourteen-Monetary and Financial Co-operation;  </w:t>
      </w:r>
    </w:p>
    <w:p w14:paraId="7B39D10A" w14:textId="77777777" w:rsidR="00105F9E" w:rsidRPr="005B7170" w:rsidRDefault="00105F9E" w:rsidP="005B7170">
      <w:pPr>
        <w:pStyle w:val="Default"/>
        <w:numPr>
          <w:ilvl w:val="0"/>
          <w:numId w:val="19"/>
        </w:numPr>
        <w:spacing w:line="276" w:lineRule="auto"/>
        <w:jc w:val="both"/>
        <w:rPr>
          <w:rFonts w:ascii="Arial" w:hAnsi="Arial" w:cs="Arial"/>
        </w:rPr>
      </w:pPr>
      <w:r w:rsidRPr="005B7170">
        <w:rPr>
          <w:rFonts w:ascii="Arial" w:hAnsi="Arial" w:cs="Arial"/>
        </w:rPr>
        <w:t>Chapter Fifteen-Co-operation in Infrastructure and Services;</w:t>
      </w:r>
    </w:p>
    <w:p w14:paraId="741573F4" w14:textId="77777777" w:rsidR="00105F9E" w:rsidRPr="005B7170" w:rsidRDefault="00105F9E" w:rsidP="005B7170">
      <w:pPr>
        <w:pStyle w:val="Default"/>
        <w:numPr>
          <w:ilvl w:val="0"/>
          <w:numId w:val="19"/>
        </w:numPr>
        <w:spacing w:line="276" w:lineRule="auto"/>
        <w:jc w:val="both"/>
        <w:rPr>
          <w:rFonts w:ascii="Arial" w:hAnsi="Arial" w:cs="Arial"/>
        </w:rPr>
      </w:pPr>
      <w:r w:rsidRPr="005B7170">
        <w:rPr>
          <w:rFonts w:ascii="Arial" w:hAnsi="Arial" w:cs="Arial"/>
        </w:rPr>
        <w:t>Chapter Twenty-Five-The Private Sector and Civil Society;</w:t>
      </w:r>
    </w:p>
    <w:p w14:paraId="760E4A34" w14:textId="77777777" w:rsidR="00105F9E" w:rsidRPr="005B7170" w:rsidRDefault="00105F9E" w:rsidP="005B7170">
      <w:pPr>
        <w:pStyle w:val="Default"/>
        <w:numPr>
          <w:ilvl w:val="0"/>
          <w:numId w:val="19"/>
        </w:numPr>
        <w:spacing w:line="276" w:lineRule="auto"/>
        <w:jc w:val="both"/>
        <w:rPr>
          <w:rFonts w:ascii="Arial" w:hAnsi="Arial" w:cs="Arial"/>
        </w:rPr>
      </w:pPr>
      <w:r w:rsidRPr="005B7170">
        <w:rPr>
          <w:rFonts w:ascii="Arial" w:hAnsi="Arial" w:cs="Arial"/>
        </w:rPr>
        <w:t>Chapter Twenty-six-Relations with other Regional and International Organization and Development Partners.</w:t>
      </w:r>
    </w:p>
    <w:p w14:paraId="4C618EFB" w14:textId="77777777" w:rsidR="007F1063" w:rsidRPr="005B7170" w:rsidRDefault="007F1063" w:rsidP="005B7170">
      <w:pPr>
        <w:pStyle w:val="Default"/>
        <w:spacing w:line="276" w:lineRule="auto"/>
        <w:jc w:val="both"/>
        <w:rPr>
          <w:rFonts w:ascii="Arial" w:hAnsi="Arial" w:cs="Arial"/>
        </w:rPr>
      </w:pPr>
    </w:p>
    <w:p w14:paraId="667905F0" w14:textId="1F3FF8CE" w:rsidR="00ED4631" w:rsidRPr="005B7170" w:rsidRDefault="008662EF" w:rsidP="005B7170">
      <w:pPr>
        <w:pStyle w:val="Default"/>
        <w:spacing w:line="276" w:lineRule="auto"/>
        <w:jc w:val="both"/>
        <w:rPr>
          <w:rFonts w:ascii="Arial" w:hAnsi="Arial" w:cs="Arial"/>
        </w:rPr>
      </w:pPr>
      <w:r w:rsidRPr="005B7170">
        <w:rPr>
          <w:rFonts w:ascii="Arial" w:hAnsi="Arial" w:cs="Arial"/>
        </w:rPr>
        <w:t xml:space="preserve">It is in this respect and in line with the </w:t>
      </w:r>
      <w:r w:rsidR="00531307" w:rsidRPr="005B7170">
        <w:rPr>
          <w:rFonts w:ascii="Arial" w:hAnsi="Arial" w:cs="Arial"/>
        </w:rPr>
        <w:t xml:space="preserve">annual </w:t>
      </w:r>
      <w:r w:rsidRPr="005B7170">
        <w:rPr>
          <w:rFonts w:ascii="Arial" w:hAnsi="Arial" w:cs="Arial"/>
        </w:rPr>
        <w:t xml:space="preserve">calendar of </w:t>
      </w:r>
      <w:r w:rsidR="00170D0B" w:rsidRPr="005B7170">
        <w:rPr>
          <w:rFonts w:ascii="Arial" w:hAnsi="Arial" w:cs="Arial"/>
        </w:rPr>
        <w:t>activities</w:t>
      </w:r>
      <w:r w:rsidRPr="005B7170">
        <w:rPr>
          <w:rFonts w:ascii="Arial" w:hAnsi="Arial" w:cs="Arial"/>
        </w:rPr>
        <w:t xml:space="preserve"> of the Assembly that </w:t>
      </w:r>
      <w:r w:rsidR="00170D0B" w:rsidRPr="005B7170">
        <w:rPr>
          <w:rFonts w:ascii="Arial" w:hAnsi="Arial" w:cs="Arial"/>
        </w:rPr>
        <w:t xml:space="preserve">the Committee on Communication, Trade and Investment (CTI) carried out an on-spot </w:t>
      </w:r>
      <w:r w:rsidR="005F0FB5" w:rsidRPr="005B7170">
        <w:rPr>
          <w:rFonts w:ascii="Arial" w:hAnsi="Arial" w:cs="Arial"/>
        </w:rPr>
        <w:t xml:space="preserve">assessment activity on the status of implementation of the One Stop Border Posts of </w:t>
      </w:r>
      <w:proofErr w:type="spellStart"/>
      <w:r w:rsidR="005F0FB5" w:rsidRPr="005B7170">
        <w:rPr>
          <w:rFonts w:ascii="Arial" w:hAnsi="Arial" w:cs="Arial"/>
        </w:rPr>
        <w:t>Elegu</w:t>
      </w:r>
      <w:proofErr w:type="spellEnd"/>
      <w:r w:rsidR="005F0FB5" w:rsidRPr="005B7170">
        <w:rPr>
          <w:rFonts w:ascii="Arial" w:hAnsi="Arial" w:cs="Arial"/>
        </w:rPr>
        <w:t xml:space="preserve">/Nimule, </w:t>
      </w:r>
      <w:proofErr w:type="spellStart"/>
      <w:r w:rsidR="005F0FB5" w:rsidRPr="005B7170">
        <w:rPr>
          <w:rFonts w:ascii="Arial" w:hAnsi="Arial" w:cs="Arial"/>
        </w:rPr>
        <w:t>Kobero</w:t>
      </w:r>
      <w:proofErr w:type="spellEnd"/>
      <w:r w:rsidR="005F0FB5" w:rsidRPr="005B7170">
        <w:rPr>
          <w:rFonts w:ascii="Arial" w:hAnsi="Arial" w:cs="Arial"/>
        </w:rPr>
        <w:t>/</w:t>
      </w:r>
      <w:proofErr w:type="spellStart"/>
      <w:r w:rsidR="005F0FB5" w:rsidRPr="005B7170">
        <w:rPr>
          <w:rFonts w:ascii="Arial" w:hAnsi="Arial" w:cs="Arial"/>
        </w:rPr>
        <w:t>Kabanga</w:t>
      </w:r>
      <w:proofErr w:type="spellEnd"/>
      <w:r w:rsidR="005F0FB5" w:rsidRPr="005B7170">
        <w:rPr>
          <w:rFonts w:ascii="Arial" w:hAnsi="Arial" w:cs="Arial"/>
        </w:rPr>
        <w:t xml:space="preserve">, </w:t>
      </w:r>
      <w:proofErr w:type="spellStart"/>
      <w:r w:rsidR="005F0FB5" w:rsidRPr="005B7170">
        <w:rPr>
          <w:rFonts w:ascii="Arial" w:hAnsi="Arial" w:cs="Arial"/>
        </w:rPr>
        <w:t>Rusumo</w:t>
      </w:r>
      <w:proofErr w:type="spellEnd"/>
      <w:r w:rsidR="005F0FB5" w:rsidRPr="005B7170">
        <w:rPr>
          <w:rFonts w:ascii="Arial" w:hAnsi="Arial" w:cs="Arial"/>
        </w:rPr>
        <w:t xml:space="preserve"> and the </w:t>
      </w:r>
      <w:proofErr w:type="spellStart"/>
      <w:r w:rsidR="005F0FB5" w:rsidRPr="005B7170">
        <w:rPr>
          <w:rFonts w:ascii="Arial" w:hAnsi="Arial" w:cs="Arial"/>
        </w:rPr>
        <w:t>Rusumo</w:t>
      </w:r>
      <w:proofErr w:type="spellEnd"/>
      <w:r w:rsidR="005F0FB5" w:rsidRPr="005B7170">
        <w:rPr>
          <w:rFonts w:ascii="Arial" w:hAnsi="Arial" w:cs="Arial"/>
        </w:rPr>
        <w:t xml:space="preserve"> hydroelectric infrastructure Project</w:t>
      </w:r>
      <w:r w:rsidR="00170D0B" w:rsidRPr="005B7170">
        <w:rPr>
          <w:rFonts w:ascii="Arial" w:hAnsi="Arial" w:cs="Arial"/>
        </w:rPr>
        <w:t>, from 25</w:t>
      </w:r>
      <w:r w:rsidR="00170D0B" w:rsidRPr="005B7170">
        <w:rPr>
          <w:rFonts w:ascii="Arial" w:hAnsi="Arial" w:cs="Arial"/>
          <w:vertAlign w:val="superscript"/>
        </w:rPr>
        <w:t>th</w:t>
      </w:r>
      <w:r w:rsidR="00170D0B" w:rsidRPr="005B7170">
        <w:rPr>
          <w:rFonts w:ascii="Arial" w:hAnsi="Arial" w:cs="Arial"/>
        </w:rPr>
        <w:t xml:space="preserve"> to 28</w:t>
      </w:r>
      <w:r w:rsidR="00170D0B" w:rsidRPr="005B7170">
        <w:rPr>
          <w:rFonts w:ascii="Arial" w:hAnsi="Arial" w:cs="Arial"/>
          <w:vertAlign w:val="superscript"/>
        </w:rPr>
        <w:t>th</w:t>
      </w:r>
      <w:r w:rsidR="00170D0B" w:rsidRPr="005B7170">
        <w:rPr>
          <w:rFonts w:ascii="Arial" w:hAnsi="Arial" w:cs="Arial"/>
        </w:rPr>
        <w:t xml:space="preserve"> October 2021, in the respective Partner States</w:t>
      </w:r>
      <w:r w:rsidR="005F0FB5" w:rsidRPr="005B7170">
        <w:rPr>
          <w:rFonts w:ascii="Arial" w:hAnsi="Arial" w:cs="Arial"/>
        </w:rPr>
        <w:t xml:space="preserve"> </w:t>
      </w:r>
      <w:r w:rsidR="00170D0B" w:rsidRPr="005B7170">
        <w:rPr>
          <w:rFonts w:ascii="Arial" w:hAnsi="Arial" w:cs="Arial"/>
        </w:rPr>
        <w:t>(Uganda, South Sudan, Burundi, Tanzania and Rwanda).</w:t>
      </w:r>
    </w:p>
    <w:p w14:paraId="13491C8A" w14:textId="1079BBD7" w:rsidR="00615093" w:rsidRPr="005B7170" w:rsidRDefault="00ED4631" w:rsidP="005B7170">
      <w:pPr>
        <w:pStyle w:val="Heading1"/>
        <w:numPr>
          <w:ilvl w:val="1"/>
          <w:numId w:val="18"/>
        </w:numPr>
        <w:spacing w:line="276" w:lineRule="auto"/>
        <w:rPr>
          <w:rFonts w:ascii="Arial" w:hAnsi="Arial" w:cs="Arial"/>
          <w:b/>
          <w:bCs/>
          <w:color w:val="auto"/>
          <w:sz w:val="24"/>
          <w:szCs w:val="24"/>
        </w:rPr>
      </w:pPr>
      <w:bookmarkStart w:id="2" w:name="_Toc105434091"/>
      <w:r w:rsidRPr="005B7170">
        <w:rPr>
          <w:rFonts w:ascii="Arial" w:hAnsi="Arial" w:cs="Arial"/>
          <w:b/>
          <w:bCs/>
          <w:color w:val="auto"/>
          <w:sz w:val="24"/>
          <w:szCs w:val="24"/>
        </w:rPr>
        <w:t>BACKGROUND</w:t>
      </w:r>
      <w:bookmarkEnd w:id="2"/>
      <w:r w:rsidRPr="005B7170">
        <w:rPr>
          <w:rFonts w:ascii="Arial" w:hAnsi="Arial" w:cs="Arial"/>
          <w:b/>
          <w:bCs/>
          <w:color w:val="auto"/>
          <w:sz w:val="24"/>
          <w:szCs w:val="24"/>
        </w:rPr>
        <w:t xml:space="preserve"> </w:t>
      </w:r>
    </w:p>
    <w:p w14:paraId="68CEAABA" w14:textId="653E450A" w:rsidR="00ED4631" w:rsidRPr="005B7170" w:rsidRDefault="00ED4631" w:rsidP="005B7170">
      <w:pPr>
        <w:spacing w:line="276" w:lineRule="auto"/>
        <w:jc w:val="both"/>
        <w:rPr>
          <w:rFonts w:ascii="Arial" w:hAnsi="Arial" w:cs="Arial"/>
          <w:sz w:val="24"/>
          <w:szCs w:val="24"/>
        </w:rPr>
      </w:pPr>
      <w:r w:rsidRPr="005B7170">
        <w:rPr>
          <w:rFonts w:ascii="Arial" w:hAnsi="Arial" w:cs="Arial"/>
          <w:sz w:val="24"/>
          <w:szCs w:val="24"/>
        </w:rPr>
        <w:t xml:space="preserve">According to Chapter fifteen of the Treaty for the Establishment of the East African Community, Partner States undertook to co-operate in infrastructure and services. In particular, Article 89 (f) provides for security and protection to transport systems to ensure the smooth movement of goods and persons within the Community. This led to the commencement of the East African Trade and Transport Facilitation Project framework </w:t>
      </w:r>
      <w:r w:rsidRPr="005B7170">
        <w:rPr>
          <w:rFonts w:ascii="Arial" w:hAnsi="Arial" w:cs="Arial"/>
          <w:sz w:val="24"/>
          <w:szCs w:val="24"/>
        </w:rPr>
        <w:lastRenderedPageBreak/>
        <w:t xml:space="preserve">that aided the establishment of One Stop Border Posts infrastructure projects within the EAC. Under Article 101 (1) of the Treaty, Partner States </w:t>
      </w:r>
      <w:r w:rsidR="00531307" w:rsidRPr="005B7170">
        <w:rPr>
          <w:rFonts w:ascii="Arial" w:hAnsi="Arial" w:cs="Arial"/>
          <w:sz w:val="24"/>
          <w:szCs w:val="24"/>
        </w:rPr>
        <w:t xml:space="preserve">committed to </w:t>
      </w:r>
      <w:r w:rsidR="0095068C" w:rsidRPr="005B7170">
        <w:rPr>
          <w:rFonts w:ascii="Arial" w:hAnsi="Arial" w:cs="Arial"/>
          <w:sz w:val="24"/>
          <w:szCs w:val="24"/>
        </w:rPr>
        <w:t>adopt policies</w:t>
      </w:r>
      <w:r w:rsidRPr="005B7170">
        <w:rPr>
          <w:rFonts w:ascii="Arial" w:hAnsi="Arial" w:cs="Arial"/>
          <w:sz w:val="24"/>
          <w:szCs w:val="24"/>
        </w:rPr>
        <w:t xml:space="preserve"> and mechanisms to promote the efficient exploitation, development, joint research and utilization of various energy resources available within the region. </w:t>
      </w:r>
    </w:p>
    <w:p w14:paraId="3D72DFA5" w14:textId="625F8A23" w:rsidR="00ED4631" w:rsidRPr="005B7170" w:rsidRDefault="00ED4631" w:rsidP="005B7170">
      <w:pPr>
        <w:spacing w:line="276" w:lineRule="auto"/>
        <w:jc w:val="both"/>
        <w:rPr>
          <w:rFonts w:ascii="Arial" w:hAnsi="Arial" w:cs="Arial"/>
          <w:sz w:val="24"/>
          <w:szCs w:val="24"/>
        </w:rPr>
      </w:pPr>
      <w:r w:rsidRPr="005B7170">
        <w:rPr>
          <w:rFonts w:ascii="Arial" w:hAnsi="Arial" w:cs="Arial"/>
          <w:sz w:val="24"/>
          <w:szCs w:val="24"/>
        </w:rPr>
        <w:t>Development of One Stop Border Posts (OSBPs) form part of the East African Trade and Transport Facilitation Project (EATTFP), which was conceptualized in 2006 as a component of the EAC infrastructure development program.</w:t>
      </w:r>
    </w:p>
    <w:p w14:paraId="7AFA9D98" w14:textId="3B46A5BD" w:rsidR="00ED4631" w:rsidRPr="005B7170" w:rsidRDefault="00ED4631" w:rsidP="005B7170">
      <w:pPr>
        <w:spacing w:line="276" w:lineRule="auto"/>
        <w:jc w:val="both"/>
        <w:rPr>
          <w:rFonts w:ascii="Arial" w:hAnsi="Arial" w:cs="Arial"/>
          <w:sz w:val="24"/>
          <w:szCs w:val="24"/>
        </w:rPr>
      </w:pPr>
      <w:r w:rsidRPr="005B7170">
        <w:rPr>
          <w:rFonts w:ascii="Arial" w:hAnsi="Arial" w:cs="Arial"/>
          <w:sz w:val="24"/>
          <w:szCs w:val="24"/>
        </w:rPr>
        <w:t xml:space="preserve">Under the EATTFP framework, the Community prioritized fifteen border posts across the region for conversion to OSBPs to facilitate trade and transport in order to enhance regional development through improved border operations. </w:t>
      </w:r>
    </w:p>
    <w:p w14:paraId="0E22FAC5" w14:textId="1FA4CCC0" w:rsidR="00ED4631" w:rsidRPr="005B7170" w:rsidRDefault="00ED4631" w:rsidP="005B7170">
      <w:pPr>
        <w:spacing w:line="276" w:lineRule="auto"/>
        <w:jc w:val="both"/>
        <w:rPr>
          <w:rFonts w:ascii="Arial" w:hAnsi="Arial" w:cs="Arial"/>
        </w:rPr>
      </w:pPr>
      <w:r w:rsidRPr="005B7170">
        <w:rPr>
          <w:rFonts w:ascii="Arial" w:hAnsi="Arial" w:cs="Arial"/>
          <w:sz w:val="24"/>
          <w:szCs w:val="24"/>
        </w:rPr>
        <w:t xml:space="preserve">Out of the 15 borders designated to operate as OSBPs, construction of 12 OSBPs have been completed namely; </w:t>
      </w:r>
      <w:proofErr w:type="spellStart"/>
      <w:r w:rsidRPr="005B7170">
        <w:rPr>
          <w:rFonts w:ascii="Arial" w:hAnsi="Arial" w:cs="Arial"/>
          <w:sz w:val="24"/>
          <w:szCs w:val="24"/>
        </w:rPr>
        <w:t>Gasenyi</w:t>
      </w:r>
      <w:proofErr w:type="spellEnd"/>
      <w:r w:rsidRPr="005B7170">
        <w:rPr>
          <w:rFonts w:ascii="Arial" w:hAnsi="Arial" w:cs="Arial"/>
          <w:sz w:val="24"/>
          <w:szCs w:val="24"/>
        </w:rPr>
        <w:t>/</w:t>
      </w:r>
      <w:proofErr w:type="spellStart"/>
      <w:r w:rsidRPr="005B7170">
        <w:rPr>
          <w:rFonts w:ascii="Arial" w:hAnsi="Arial" w:cs="Arial"/>
          <w:sz w:val="24"/>
          <w:szCs w:val="24"/>
        </w:rPr>
        <w:t>Nemba</w:t>
      </w:r>
      <w:proofErr w:type="spellEnd"/>
      <w:r w:rsidRPr="005B7170">
        <w:rPr>
          <w:rFonts w:ascii="Arial" w:hAnsi="Arial" w:cs="Arial"/>
          <w:sz w:val="24"/>
          <w:szCs w:val="24"/>
        </w:rPr>
        <w:t xml:space="preserve">, </w:t>
      </w:r>
      <w:proofErr w:type="spellStart"/>
      <w:r w:rsidRPr="005B7170">
        <w:rPr>
          <w:rFonts w:ascii="Arial" w:hAnsi="Arial" w:cs="Arial"/>
          <w:sz w:val="24"/>
          <w:szCs w:val="24"/>
        </w:rPr>
        <w:t>Ruhwa</w:t>
      </w:r>
      <w:proofErr w:type="spellEnd"/>
      <w:r w:rsidRPr="005B7170">
        <w:rPr>
          <w:rFonts w:ascii="Arial" w:hAnsi="Arial" w:cs="Arial"/>
          <w:sz w:val="24"/>
          <w:szCs w:val="24"/>
        </w:rPr>
        <w:t xml:space="preserve">, </w:t>
      </w:r>
      <w:proofErr w:type="spellStart"/>
      <w:r w:rsidRPr="005B7170">
        <w:rPr>
          <w:rFonts w:ascii="Arial" w:hAnsi="Arial" w:cs="Arial"/>
          <w:sz w:val="24"/>
          <w:szCs w:val="24"/>
        </w:rPr>
        <w:t>Rusumo</w:t>
      </w:r>
      <w:proofErr w:type="spellEnd"/>
      <w:r w:rsidRPr="005B7170">
        <w:rPr>
          <w:rFonts w:ascii="Arial" w:hAnsi="Arial" w:cs="Arial"/>
          <w:sz w:val="24"/>
          <w:szCs w:val="24"/>
        </w:rPr>
        <w:t xml:space="preserve">, </w:t>
      </w:r>
      <w:proofErr w:type="spellStart"/>
      <w:r w:rsidRPr="005B7170">
        <w:rPr>
          <w:rFonts w:ascii="Arial" w:hAnsi="Arial" w:cs="Arial"/>
          <w:sz w:val="24"/>
          <w:szCs w:val="24"/>
        </w:rPr>
        <w:t>Lunga</w:t>
      </w:r>
      <w:proofErr w:type="spellEnd"/>
      <w:r w:rsidRPr="005B7170">
        <w:rPr>
          <w:rFonts w:ascii="Arial" w:hAnsi="Arial" w:cs="Arial"/>
          <w:sz w:val="24"/>
          <w:szCs w:val="24"/>
        </w:rPr>
        <w:t xml:space="preserve"> </w:t>
      </w:r>
      <w:proofErr w:type="spellStart"/>
      <w:r w:rsidRPr="005B7170">
        <w:rPr>
          <w:rFonts w:ascii="Arial" w:hAnsi="Arial" w:cs="Arial"/>
          <w:sz w:val="24"/>
          <w:szCs w:val="24"/>
        </w:rPr>
        <w:t>Lunga</w:t>
      </w:r>
      <w:proofErr w:type="spellEnd"/>
      <w:r w:rsidRPr="005B7170">
        <w:rPr>
          <w:rFonts w:ascii="Arial" w:hAnsi="Arial" w:cs="Arial"/>
          <w:sz w:val="24"/>
          <w:szCs w:val="24"/>
        </w:rPr>
        <w:t>/</w:t>
      </w:r>
      <w:proofErr w:type="spellStart"/>
      <w:r w:rsidRPr="005B7170">
        <w:rPr>
          <w:rFonts w:ascii="Arial" w:hAnsi="Arial" w:cs="Arial"/>
          <w:sz w:val="24"/>
          <w:szCs w:val="24"/>
        </w:rPr>
        <w:t>Horohoro</w:t>
      </w:r>
      <w:proofErr w:type="spellEnd"/>
      <w:r w:rsidRPr="005B7170">
        <w:rPr>
          <w:rFonts w:ascii="Arial" w:hAnsi="Arial" w:cs="Arial"/>
          <w:sz w:val="24"/>
          <w:szCs w:val="24"/>
        </w:rPr>
        <w:t xml:space="preserve">, </w:t>
      </w:r>
      <w:proofErr w:type="spellStart"/>
      <w:r w:rsidRPr="005B7170">
        <w:rPr>
          <w:rFonts w:ascii="Arial" w:hAnsi="Arial" w:cs="Arial"/>
          <w:sz w:val="24"/>
          <w:szCs w:val="24"/>
        </w:rPr>
        <w:t>Holili</w:t>
      </w:r>
      <w:proofErr w:type="spellEnd"/>
      <w:r w:rsidRPr="005B7170">
        <w:rPr>
          <w:rFonts w:ascii="Arial" w:hAnsi="Arial" w:cs="Arial"/>
          <w:sz w:val="24"/>
          <w:szCs w:val="24"/>
        </w:rPr>
        <w:t xml:space="preserve">/Taveta, </w:t>
      </w:r>
      <w:proofErr w:type="spellStart"/>
      <w:r w:rsidRPr="005B7170">
        <w:rPr>
          <w:rFonts w:ascii="Arial" w:hAnsi="Arial" w:cs="Arial"/>
          <w:sz w:val="24"/>
          <w:szCs w:val="24"/>
        </w:rPr>
        <w:t>Kagitumba</w:t>
      </w:r>
      <w:proofErr w:type="spellEnd"/>
      <w:r w:rsidRPr="005B7170">
        <w:rPr>
          <w:rFonts w:ascii="Arial" w:hAnsi="Arial" w:cs="Arial"/>
          <w:sz w:val="24"/>
          <w:szCs w:val="24"/>
        </w:rPr>
        <w:t>/</w:t>
      </w:r>
      <w:proofErr w:type="spellStart"/>
      <w:r w:rsidRPr="005B7170">
        <w:rPr>
          <w:rFonts w:ascii="Arial" w:hAnsi="Arial" w:cs="Arial"/>
          <w:sz w:val="24"/>
          <w:szCs w:val="24"/>
        </w:rPr>
        <w:t>Mirama</w:t>
      </w:r>
      <w:proofErr w:type="spellEnd"/>
      <w:r w:rsidRPr="005B7170">
        <w:rPr>
          <w:rFonts w:ascii="Arial" w:hAnsi="Arial" w:cs="Arial"/>
          <w:sz w:val="24"/>
          <w:szCs w:val="24"/>
        </w:rPr>
        <w:t xml:space="preserve"> Hills, </w:t>
      </w:r>
      <w:proofErr w:type="spellStart"/>
      <w:r w:rsidRPr="005B7170">
        <w:rPr>
          <w:rFonts w:ascii="Arial" w:hAnsi="Arial" w:cs="Arial"/>
          <w:sz w:val="24"/>
          <w:szCs w:val="24"/>
        </w:rPr>
        <w:t>Mutukula</w:t>
      </w:r>
      <w:proofErr w:type="spellEnd"/>
      <w:r w:rsidRPr="005B7170">
        <w:rPr>
          <w:rFonts w:ascii="Arial" w:hAnsi="Arial" w:cs="Arial"/>
          <w:sz w:val="24"/>
          <w:szCs w:val="24"/>
        </w:rPr>
        <w:t xml:space="preserve">, </w:t>
      </w:r>
      <w:proofErr w:type="spellStart"/>
      <w:r w:rsidRPr="005B7170">
        <w:rPr>
          <w:rFonts w:ascii="Arial" w:hAnsi="Arial" w:cs="Arial"/>
          <w:sz w:val="24"/>
          <w:szCs w:val="24"/>
        </w:rPr>
        <w:t>Kabanga</w:t>
      </w:r>
      <w:proofErr w:type="spellEnd"/>
      <w:r w:rsidRPr="005B7170">
        <w:rPr>
          <w:rFonts w:ascii="Arial" w:hAnsi="Arial" w:cs="Arial"/>
          <w:sz w:val="24"/>
          <w:szCs w:val="24"/>
        </w:rPr>
        <w:t>/</w:t>
      </w:r>
      <w:proofErr w:type="spellStart"/>
      <w:r w:rsidRPr="005B7170">
        <w:rPr>
          <w:rFonts w:ascii="Arial" w:hAnsi="Arial" w:cs="Arial"/>
          <w:sz w:val="24"/>
          <w:szCs w:val="24"/>
        </w:rPr>
        <w:t>Kobero</w:t>
      </w:r>
      <w:proofErr w:type="spellEnd"/>
      <w:r w:rsidRPr="005B7170">
        <w:rPr>
          <w:rFonts w:ascii="Arial" w:hAnsi="Arial" w:cs="Arial"/>
          <w:sz w:val="24"/>
          <w:szCs w:val="24"/>
        </w:rPr>
        <w:t xml:space="preserve">, Malaba, </w:t>
      </w:r>
      <w:proofErr w:type="spellStart"/>
      <w:r w:rsidRPr="005B7170">
        <w:rPr>
          <w:rFonts w:ascii="Arial" w:hAnsi="Arial" w:cs="Arial"/>
          <w:sz w:val="24"/>
          <w:szCs w:val="24"/>
        </w:rPr>
        <w:t>Isebania</w:t>
      </w:r>
      <w:proofErr w:type="spellEnd"/>
      <w:r w:rsidRPr="005B7170">
        <w:rPr>
          <w:rFonts w:ascii="Arial" w:hAnsi="Arial" w:cs="Arial"/>
          <w:sz w:val="24"/>
          <w:szCs w:val="24"/>
        </w:rPr>
        <w:t>/</w:t>
      </w:r>
      <w:proofErr w:type="spellStart"/>
      <w:r w:rsidRPr="005B7170">
        <w:rPr>
          <w:rFonts w:ascii="Arial" w:hAnsi="Arial" w:cs="Arial"/>
          <w:sz w:val="24"/>
          <w:szCs w:val="24"/>
        </w:rPr>
        <w:t>Sirari</w:t>
      </w:r>
      <w:proofErr w:type="spellEnd"/>
      <w:r w:rsidRPr="005B7170">
        <w:rPr>
          <w:rFonts w:ascii="Arial" w:hAnsi="Arial" w:cs="Arial"/>
          <w:sz w:val="24"/>
          <w:szCs w:val="24"/>
        </w:rPr>
        <w:t xml:space="preserve">, Busia and </w:t>
      </w:r>
      <w:proofErr w:type="spellStart"/>
      <w:r w:rsidRPr="005B7170">
        <w:rPr>
          <w:rFonts w:ascii="Arial" w:hAnsi="Arial" w:cs="Arial"/>
          <w:sz w:val="24"/>
          <w:szCs w:val="24"/>
        </w:rPr>
        <w:t>Namanga</w:t>
      </w:r>
      <w:proofErr w:type="spellEnd"/>
      <w:r w:rsidRPr="005B7170">
        <w:rPr>
          <w:rFonts w:ascii="Arial" w:hAnsi="Arial" w:cs="Arial"/>
          <w:sz w:val="24"/>
          <w:szCs w:val="24"/>
        </w:rPr>
        <w:t>. Operational OSBPs continue to have challenges in their day-to-day operations. The</w:t>
      </w:r>
      <w:r w:rsidR="00531307" w:rsidRPr="005B7170">
        <w:rPr>
          <w:rFonts w:ascii="Arial" w:hAnsi="Arial" w:cs="Arial"/>
          <w:sz w:val="24"/>
          <w:szCs w:val="24"/>
        </w:rPr>
        <w:t>re</w:t>
      </w:r>
      <w:r w:rsidRPr="005B7170">
        <w:rPr>
          <w:rFonts w:ascii="Arial" w:hAnsi="Arial" w:cs="Arial"/>
          <w:sz w:val="24"/>
          <w:szCs w:val="24"/>
        </w:rPr>
        <w:t xml:space="preserve"> ha</w:t>
      </w:r>
      <w:r w:rsidR="00531307" w:rsidRPr="005B7170">
        <w:rPr>
          <w:rFonts w:ascii="Arial" w:hAnsi="Arial" w:cs="Arial"/>
          <w:sz w:val="24"/>
          <w:szCs w:val="24"/>
        </w:rPr>
        <w:t>s</w:t>
      </w:r>
      <w:r w:rsidRPr="005B7170">
        <w:rPr>
          <w:rFonts w:ascii="Arial" w:hAnsi="Arial" w:cs="Arial"/>
          <w:sz w:val="24"/>
          <w:szCs w:val="24"/>
        </w:rPr>
        <w:t xml:space="preserve"> been new proposed OSBPs that are yet to be developed under the OSBP Phase II program. However, it is worth noting</w:t>
      </w:r>
      <w:r w:rsidR="00B15302" w:rsidRPr="005B7170">
        <w:rPr>
          <w:rFonts w:ascii="Arial" w:hAnsi="Arial" w:cs="Arial"/>
          <w:sz w:val="24"/>
          <w:szCs w:val="24"/>
        </w:rPr>
        <w:t xml:space="preserve"> that</w:t>
      </w:r>
      <w:r w:rsidRPr="005B7170">
        <w:rPr>
          <w:rFonts w:ascii="Arial" w:hAnsi="Arial" w:cs="Arial"/>
          <w:sz w:val="24"/>
          <w:szCs w:val="24"/>
        </w:rPr>
        <w:t xml:space="preserve"> under the new proposed OSBPs</w:t>
      </w:r>
      <w:r w:rsidR="00B15302" w:rsidRPr="005B7170">
        <w:rPr>
          <w:rFonts w:ascii="Arial" w:hAnsi="Arial" w:cs="Arial"/>
          <w:sz w:val="24"/>
          <w:szCs w:val="24"/>
        </w:rPr>
        <w:t>,</w:t>
      </w:r>
      <w:r w:rsidRPr="005B7170">
        <w:rPr>
          <w:rFonts w:ascii="Arial" w:hAnsi="Arial" w:cs="Arial"/>
          <w:sz w:val="24"/>
          <w:szCs w:val="24"/>
        </w:rPr>
        <w:t xml:space="preserve"> </w:t>
      </w:r>
      <w:proofErr w:type="spellStart"/>
      <w:r w:rsidRPr="005B7170">
        <w:rPr>
          <w:rFonts w:ascii="Arial" w:hAnsi="Arial" w:cs="Arial"/>
          <w:sz w:val="24"/>
          <w:szCs w:val="24"/>
        </w:rPr>
        <w:t>Elegu</w:t>
      </w:r>
      <w:proofErr w:type="spellEnd"/>
      <w:r w:rsidRPr="005B7170">
        <w:rPr>
          <w:rFonts w:ascii="Arial" w:hAnsi="Arial" w:cs="Arial"/>
          <w:sz w:val="24"/>
          <w:szCs w:val="24"/>
        </w:rPr>
        <w:t>/Nimule OSBP has been fast</w:t>
      </w:r>
      <w:r w:rsidR="00531307" w:rsidRPr="005B7170">
        <w:rPr>
          <w:rFonts w:ascii="Arial" w:hAnsi="Arial" w:cs="Arial"/>
          <w:sz w:val="24"/>
          <w:szCs w:val="24"/>
        </w:rPr>
        <w:t>-</w:t>
      </w:r>
      <w:r w:rsidRPr="005B7170">
        <w:rPr>
          <w:rFonts w:ascii="Arial" w:hAnsi="Arial" w:cs="Arial"/>
          <w:sz w:val="24"/>
          <w:szCs w:val="24"/>
        </w:rPr>
        <w:t xml:space="preserve"> tracked.</w:t>
      </w:r>
    </w:p>
    <w:p w14:paraId="3F22E50F" w14:textId="02BC8077" w:rsidR="005F0FB5" w:rsidRPr="005B7170" w:rsidRDefault="00B15302" w:rsidP="005B7170">
      <w:pPr>
        <w:pStyle w:val="Heading1"/>
        <w:spacing w:line="276" w:lineRule="auto"/>
        <w:rPr>
          <w:rFonts w:ascii="Arial" w:hAnsi="Arial" w:cs="Arial"/>
          <w:b/>
          <w:bCs/>
          <w:color w:val="auto"/>
          <w:sz w:val="24"/>
          <w:szCs w:val="24"/>
        </w:rPr>
      </w:pPr>
      <w:bookmarkStart w:id="3" w:name="_Toc105434092"/>
      <w:r w:rsidRPr="005B7170">
        <w:rPr>
          <w:rFonts w:ascii="Arial" w:hAnsi="Arial" w:cs="Arial"/>
          <w:b/>
          <w:bCs/>
          <w:color w:val="auto"/>
          <w:sz w:val="24"/>
          <w:szCs w:val="24"/>
        </w:rPr>
        <w:t xml:space="preserve">3.0 </w:t>
      </w:r>
      <w:r w:rsidR="00B32409" w:rsidRPr="005B7170">
        <w:rPr>
          <w:rFonts w:ascii="Arial" w:hAnsi="Arial" w:cs="Arial"/>
          <w:b/>
          <w:bCs/>
          <w:color w:val="auto"/>
          <w:sz w:val="24"/>
          <w:szCs w:val="24"/>
        </w:rPr>
        <w:t>OBJECTIVES OF THE OVERSIGHT ACTIVITY</w:t>
      </w:r>
      <w:bookmarkEnd w:id="3"/>
      <w:r w:rsidR="00B32409" w:rsidRPr="005B7170">
        <w:rPr>
          <w:rFonts w:ascii="Arial" w:hAnsi="Arial" w:cs="Arial"/>
          <w:b/>
          <w:bCs/>
          <w:color w:val="auto"/>
          <w:sz w:val="24"/>
          <w:szCs w:val="24"/>
        </w:rPr>
        <w:t xml:space="preserve"> </w:t>
      </w:r>
    </w:p>
    <w:p w14:paraId="783300B9" w14:textId="77777777" w:rsidR="005B7170" w:rsidRDefault="005B7170" w:rsidP="005B7170">
      <w:pPr>
        <w:pStyle w:val="Default"/>
        <w:spacing w:line="276" w:lineRule="auto"/>
        <w:jc w:val="both"/>
        <w:rPr>
          <w:rFonts w:ascii="Arial" w:hAnsi="Arial" w:cs="Arial"/>
        </w:rPr>
      </w:pPr>
    </w:p>
    <w:p w14:paraId="07F64A86" w14:textId="0E95A8E3" w:rsidR="005B7170" w:rsidRPr="005B7170" w:rsidRDefault="00B32409" w:rsidP="005B7170">
      <w:pPr>
        <w:pStyle w:val="Default"/>
        <w:spacing w:line="276" w:lineRule="auto"/>
        <w:jc w:val="both"/>
        <w:rPr>
          <w:rFonts w:ascii="Arial" w:hAnsi="Arial" w:cs="Arial"/>
        </w:rPr>
      </w:pPr>
      <w:r w:rsidRPr="005B7170">
        <w:rPr>
          <w:rFonts w:ascii="Arial" w:hAnsi="Arial" w:cs="Arial"/>
        </w:rPr>
        <w:t xml:space="preserve">By undertaking this activity, the Committee aimed to: </w:t>
      </w:r>
    </w:p>
    <w:p w14:paraId="61AF21E3" w14:textId="5018DDD0" w:rsidR="005F0FB5" w:rsidRPr="005B7170" w:rsidRDefault="005F0FB5" w:rsidP="005B7170">
      <w:pPr>
        <w:pStyle w:val="Default"/>
        <w:numPr>
          <w:ilvl w:val="0"/>
          <w:numId w:val="10"/>
        </w:numPr>
        <w:spacing w:line="276" w:lineRule="auto"/>
        <w:jc w:val="both"/>
        <w:rPr>
          <w:rFonts w:ascii="Arial" w:hAnsi="Arial" w:cs="Arial"/>
        </w:rPr>
      </w:pPr>
      <w:r w:rsidRPr="005B7170">
        <w:rPr>
          <w:rFonts w:ascii="Arial" w:hAnsi="Arial" w:cs="Arial"/>
        </w:rPr>
        <w:t>appreciat</w:t>
      </w:r>
      <w:r w:rsidR="00C40BED" w:rsidRPr="005B7170">
        <w:rPr>
          <w:rFonts w:ascii="Arial" w:hAnsi="Arial" w:cs="Arial"/>
        </w:rPr>
        <w:t>e</w:t>
      </w:r>
      <w:r w:rsidRPr="005B7170">
        <w:rPr>
          <w:rFonts w:ascii="Arial" w:hAnsi="Arial" w:cs="Arial"/>
        </w:rPr>
        <w:t xml:space="preserve"> the level of implementation and operations of the </w:t>
      </w:r>
      <w:proofErr w:type="spellStart"/>
      <w:r w:rsidR="00C40BED" w:rsidRPr="005B7170">
        <w:rPr>
          <w:rFonts w:ascii="Arial" w:hAnsi="Arial" w:cs="Arial"/>
        </w:rPr>
        <w:t>Elegu</w:t>
      </w:r>
      <w:proofErr w:type="spellEnd"/>
      <w:r w:rsidR="00C40BED" w:rsidRPr="005B7170">
        <w:rPr>
          <w:rFonts w:ascii="Arial" w:hAnsi="Arial" w:cs="Arial"/>
        </w:rPr>
        <w:t xml:space="preserve">/Nimule </w:t>
      </w:r>
      <w:r w:rsidRPr="005B7170">
        <w:rPr>
          <w:rFonts w:ascii="Arial" w:hAnsi="Arial" w:cs="Arial"/>
        </w:rPr>
        <w:t>OSBP project and its effect on the movement of people and business environment</w:t>
      </w:r>
      <w:r w:rsidR="00BC463C" w:rsidRPr="005B7170">
        <w:rPr>
          <w:rFonts w:ascii="Arial" w:hAnsi="Arial" w:cs="Arial"/>
        </w:rPr>
        <w:t>.</w:t>
      </w:r>
      <w:r w:rsidRPr="005B7170">
        <w:rPr>
          <w:rFonts w:ascii="Arial" w:hAnsi="Arial" w:cs="Arial"/>
        </w:rPr>
        <w:t xml:space="preserve"> </w:t>
      </w:r>
    </w:p>
    <w:p w14:paraId="6D8836DD" w14:textId="70557B7C" w:rsidR="00C40BED" w:rsidRPr="005B7170" w:rsidRDefault="009141DB" w:rsidP="005B7170">
      <w:pPr>
        <w:pStyle w:val="Default"/>
        <w:numPr>
          <w:ilvl w:val="0"/>
          <w:numId w:val="10"/>
        </w:numPr>
        <w:spacing w:line="276" w:lineRule="auto"/>
        <w:jc w:val="both"/>
        <w:rPr>
          <w:rFonts w:ascii="Arial" w:hAnsi="Arial" w:cs="Arial"/>
        </w:rPr>
      </w:pPr>
      <w:r w:rsidRPr="005B7170">
        <w:rPr>
          <w:rFonts w:ascii="Arial" w:hAnsi="Arial" w:cs="Arial"/>
        </w:rPr>
        <w:t xml:space="preserve">assess the </w:t>
      </w:r>
      <w:r w:rsidR="00BC463C" w:rsidRPr="005B7170">
        <w:rPr>
          <w:rFonts w:ascii="Arial" w:hAnsi="Arial" w:cs="Arial"/>
        </w:rPr>
        <w:t xml:space="preserve">performance of the </w:t>
      </w:r>
      <w:r w:rsidRPr="005B7170">
        <w:rPr>
          <w:rFonts w:ascii="Arial" w:hAnsi="Arial" w:cs="Arial"/>
        </w:rPr>
        <w:t>opera</w:t>
      </w:r>
      <w:r w:rsidR="007F1063" w:rsidRPr="005B7170">
        <w:rPr>
          <w:rFonts w:ascii="Arial" w:hAnsi="Arial" w:cs="Arial"/>
        </w:rPr>
        <w:t xml:space="preserve">tions of the </w:t>
      </w:r>
      <w:proofErr w:type="spellStart"/>
      <w:r w:rsidR="007F1063" w:rsidRPr="005B7170">
        <w:rPr>
          <w:rFonts w:ascii="Arial" w:hAnsi="Arial" w:cs="Arial"/>
        </w:rPr>
        <w:t>Kobero</w:t>
      </w:r>
      <w:proofErr w:type="spellEnd"/>
      <w:r w:rsidR="007F1063" w:rsidRPr="005B7170">
        <w:rPr>
          <w:rFonts w:ascii="Arial" w:hAnsi="Arial" w:cs="Arial"/>
        </w:rPr>
        <w:t>/</w:t>
      </w:r>
      <w:proofErr w:type="spellStart"/>
      <w:r w:rsidR="007F1063" w:rsidRPr="005B7170">
        <w:rPr>
          <w:rFonts w:ascii="Arial" w:hAnsi="Arial" w:cs="Arial"/>
        </w:rPr>
        <w:t>Kabanga</w:t>
      </w:r>
      <w:proofErr w:type="spellEnd"/>
      <w:r w:rsidR="007F1063" w:rsidRPr="005B7170">
        <w:rPr>
          <w:rFonts w:ascii="Arial" w:hAnsi="Arial" w:cs="Arial"/>
        </w:rPr>
        <w:t xml:space="preserve">, </w:t>
      </w:r>
      <w:proofErr w:type="spellStart"/>
      <w:r w:rsidRPr="005B7170">
        <w:rPr>
          <w:rFonts w:ascii="Arial" w:hAnsi="Arial" w:cs="Arial"/>
        </w:rPr>
        <w:t>Rusumo</w:t>
      </w:r>
      <w:proofErr w:type="spellEnd"/>
      <w:r w:rsidRPr="005B7170">
        <w:rPr>
          <w:rFonts w:ascii="Arial" w:hAnsi="Arial" w:cs="Arial"/>
        </w:rPr>
        <w:t xml:space="preserve"> </w:t>
      </w:r>
      <w:r w:rsidR="007F1063" w:rsidRPr="005B7170">
        <w:rPr>
          <w:rFonts w:ascii="Arial" w:hAnsi="Arial" w:cs="Arial"/>
        </w:rPr>
        <w:t xml:space="preserve">and </w:t>
      </w:r>
      <w:proofErr w:type="spellStart"/>
      <w:r w:rsidR="007F1063" w:rsidRPr="005B7170">
        <w:rPr>
          <w:rFonts w:ascii="Arial" w:hAnsi="Arial" w:cs="Arial"/>
        </w:rPr>
        <w:t>Elegu</w:t>
      </w:r>
      <w:proofErr w:type="spellEnd"/>
      <w:r w:rsidR="007F1063" w:rsidRPr="005B7170">
        <w:rPr>
          <w:rFonts w:ascii="Arial" w:hAnsi="Arial" w:cs="Arial"/>
        </w:rPr>
        <w:t>/Nimule</w:t>
      </w:r>
      <w:r w:rsidR="007F1063" w:rsidRPr="005B7170">
        <w:rPr>
          <w:rFonts w:ascii="Arial" w:hAnsi="Arial" w:cs="Arial"/>
          <w:color w:val="auto"/>
          <w:sz w:val="22"/>
          <w:szCs w:val="22"/>
        </w:rPr>
        <w:t xml:space="preserve"> </w:t>
      </w:r>
      <w:r w:rsidR="00DC31EA" w:rsidRPr="005B7170">
        <w:rPr>
          <w:rFonts w:ascii="Arial" w:hAnsi="Arial" w:cs="Arial"/>
        </w:rPr>
        <w:t>OSBPs.</w:t>
      </w:r>
      <w:r w:rsidRPr="005B7170">
        <w:rPr>
          <w:rFonts w:ascii="Arial" w:hAnsi="Arial" w:cs="Arial"/>
        </w:rPr>
        <w:t xml:space="preserve"> </w:t>
      </w:r>
    </w:p>
    <w:p w14:paraId="16B3E9FE" w14:textId="2860001C" w:rsidR="005F0FB5" w:rsidRPr="005B7170" w:rsidRDefault="009141DB" w:rsidP="005B7170">
      <w:pPr>
        <w:pStyle w:val="Default"/>
        <w:numPr>
          <w:ilvl w:val="0"/>
          <w:numId w:val="10"/>
        </w:numPr>
        <w:spacing w:line="276" w:lineRule="auto"/>
        <w:jc w:val="both"/>
        <w:rPr>
          <w:rFonts w:ascii="Arial" w:hAnsi="Arial" w:cs="Arial"/>
        </w:rPr>
      </w:pPr>
      <w:r w:rsidRPr="005B7170">
        <w:rPr>
          <w:rFonts w:ascii="Arial" w:hAnsi="Arial" w:cs="Arial"/>
        </w:rPr>
        <w:t>get an</w:t>
      </w:r>
      <w:r w:rsidR="005F0FB5" w:rsidRPr="005B7170">
        <w:rPr>
          <w:rFonts w:ascii="Arial" w:hAnsi="Arial" w:cs="Arial"/>
        </w:rPr>
        <w:t xml:space="preserve"> update on the progress </w:t>
      </w:r>
      <w:r w:rsidRPr="005B7170">
        <w:rPr>
          <w:rFonts w:ascii="Arial" w:hAnsi="Arial" w:cs="Arial"/>
        </w:rPr>
        <w:t>made in the</w:t>
      </w:r>
      <w:r w:rsidR="005F0FB5" w:rsidRPr="005B7170">
        <w:rPr>
          <w:rFonts w:ascii="Arial" w:hAnsi="Arial" w:cs="Arial"/>
        </w:rPr>
        <w:t xml:space="preserve"> implementation of the </w:t>
      </w:r>
      <w:proofErr w:type="spellStart"/>
      <w:r w:rsidR="005F0FB5" w:rsidRPr="005B7170">
        <w:rPr>
          <w:rFonts w:ascii="Arial" w:hAnsi="Arial" w:cs="Arial"/>
        </w:rPr>
        <w:t>Rusumo</w:t>
      </w:r>
      <w:proofErr w:type="spellEnd"/>
      <w:r w:rsidR="005F0FB5" w:rsidRPr="005B7170">
        <w:rPr>
          <w:rFonts w:ascii="Arial" w:hAnsi="Arial" w:cs="Arial"/>
        </w:rPr>
        <w:t xml:space="preserve"> hydroelectric project. </w:t>
      </w:r>
    </w:p>
    <w:p w14:paraId="0F2477AA" w14:textId="5F5AD6F7" w:rsidR="005F0FB5" w:rsidRPr="005B7170" w:rsidRDefault="005F0FB5" w:rsidP="005B7170">
      <w:pPr>
        <w:pStyle w:val="Default"/>
        <w:numPr>
          <w:ilvl w:val="0"/>
          <w:numId w:val="10"/>
        </w:numPr>
        <w:spacing w:line="276" w:lineRule="auto"/>
        <w:jc w:val="both"/>
        <w:rPr>
          <w:rFonts w:ascii="Arial" w:hAnsi="Arial" w:cs="Arial"/>
        </w:rPr>
      </w:pPr>
      <w:r w:rsidRPr="005B7170">
        <w:rPr>
          <w:rFonts w:ascii="Arial" w:hAnsi="Arial" w:cs="Arial"/>
        </w:rPr>
        <w:t>i</w:t>
      </w:r>
      <w:r w:rsidR="009141DB" w:rsidRPr="005B7170">
        <w:rPr>
          <w:rFonts w:ascii="Arial" w:hAnsi="Arial" w:cs="Arial"/>
        </w:rPr>
        <w:t>dentify</w:t>
      </w:r>
      <w:r w:rsidRPr="005B7170">
        <w:rPr>
          <w:rFonts w:ascii="Arial" w:hAnsi="Arial" w:cs="Arial"/>
        </w:rPr>
        <w:t xml:space="preserve"> the challenges and opportunities in the implementation of the above </w:t>
      </w:r>
      <w:r w:rsidR="00BC463C" w:rsidRPr="005B7170">
        <w:rPr>
          <w:rFonts w:ascii="Arial" w:hAnsi="Arial" w:cs="Arial"/>
        </w:rPr>
        <w:t>projects.</w:t>
      </w:r>
    </w:p>
    <w:p w14:paraId="16B61699" w14:textId="5A78B498" w:rsidR="005F0FB5" w:rsidRPr="005B7170" w:rsidRDefault="00CA4797" w:rsidP="005B7170">
      <w:pPr>
        <w:pStyle w:val="Default"/>
        <w:numPr>
          <w:ilvl w:val="0"/>
          <w:numId w:val="10"/>
        </w:numPr>
        <w:spacing w:line="276" w:lineRule="auto"/>
        <w:jc w:val="both"/>
        <w:rPr>
          <w:rFonts w:ascii="Arial" w:hAnsi="Arial" w:cs="Arial"/>
        </w:rPr>
      </w:pPr>
      <w:r w:rsidRPr="005B7170">
        <w:rPr>
          <w:rFonts w:ascii="Arial" w:hAnsi="Arial" w:cs="Arial"/>
        </w:rPr>
        <w:t xml:space="preserve">make recommendations </w:t>
      </w:r>
      <w:r w:rsidR="008E1BD7" w:rsidRPr="005B7170">
        <w:rPr>
          <w:rFonts w:ascii="Arial" w:hAnsi="Arial" w:cs="Arial"/>
        </w:rPr>
        <w:t>to</w:t>
      </w:r>
      <w:r w:rsidRPr="005B7170">
        <w:rPr>
          <w:rFonts w:ascii="Arial" w:hAnsi="Arial" w:cs="Arial"/>
        </w:rPr>
        <w:t xml:space="preserve"> different stakeholders towards addressing the challenges identified.</w:t>
      </w:r>
    </w:p>
    <w:p w14:paraId="29FC44A3" w14:textId="3121A624" w:rsidR="005F0FB5" w:rsidRPr="005B7170" w:rsidRDefault="00B15302" w:rsidP="005B7170">
      <w:pPr>
        <w:pStyle w:val="Heading1"/>
        <w:spacing w:line="276" w:lineRule="auto"/>
        <w:rPr>
          <w:rFonts w:ascii="Arial" w:hAnsi="Arial" w:cs="Arial"/>
          <w:b/>
          <w:bCs/>
          <w:color w:val="auto"/>
          <w:sz w:val="24"/>
          <w:szCs w:val="24"/>
        </w:rPr>
      </w:pPr>
      <w:bookmarkStart w:id="4" w:name="_Toc105434093"/>
      <w:r w:rsidRPr="005B7170">
        <w:rPr>
          <w:rFonts w:ascii="Arial" w:hAnsi="Arial" w:cs="Arial"/>
          <w:b/>
          <w:bCs/>
          <w:color w:val="auto"/>
          <w:sz w:val="24"/>
          <w:szCs w:val="24"/>
        </w:rPr>
        <w:t>4.0</w:t>
      </w:r>
      <w:r w:rsidR="005B7170">
        <w:rPr>
          <w:rFonts w:ascii="Arial" w:hAnsi="Arial" w:cs="Arial"/>
          <w:b/>
          <w:bCs/>
          <w:color w:val="auto"/>
          <w:sz w:val="24"/>
          <w:szCs w:val="24"/>
        </w:rPr>
        <w:t xml:space="preserve"> </w:t>
      </w:r>
      <w:r w:rsidR="0093010B" w:rsidRPr="005B7170">
        <w:rPr>
          <w:rFonts w:ascii="Arial" w:hAnsi="Arial" w:cs="Arial"/>
          <w:b/>
          <w:bCs/>
          <w:color w:val="auto"/>
          <w:sz w:val="24"/>
          <w:szCs w:val="24"/>
        </w:rPr>
        <w:t>METHODOLGY</w:t>
      </w:r>
      <w:bookmarkEnd w:id="4"/>
    </w:p>
    <w:p w14:paraId="33255B66" w14:textId="77777777" w:rsidR="005B7170" w:rsidRDefault="005B7170" w:rsidP="005B7170">
      <w:pPr>
        <w:pStyle w:val="Default"/>
        <w:spacing w:line="276" w:lineRule="auto"/>
        <w:jc w:val="both"/>
        <w:rPr>
          <w:rFonts w:ascii="Arial" w:hAnsi="Arial" w:cs="Arial"/>
        </w:rPr>
      </w:pPr>
    </w:p>
    <w:p w14:paraId="715BB2B1" w14:textId="63B508F4" w:rsidR="00B575BA" w:rsidRPr="005B7170" w:rsidRDefault="00B575BA" w:rsidP="005B7170">
      <w:pPr>
        <w:pStyle w:val="Default"/>
        <w:spacing w:line="276" w:lineRule="auto"/>
        <w:jc w:val="both"/>
        <w:rPr>
          <w:rFonts w:ascii="Arial" w:hAnsi="Arial" w:cs="Arial"/>
          <w:color w:val="000000" w:themeColor="text1"/>
        </w:rPr>
      </w:pPr>
      <w:r w:rsidRPr="005B7170">
        <w:rPr>
          <w:rFonts w:ascii="Arial" w:hAnsi="Arial" w:cs="Arial"/>
        </w:rPr>
        <w:t>The Committee divided itself in two teams to simultaneously undertake the oversight activity in the different Partner States. The first team travelled to Uganda and South Sudan</w:t>
      </w:r>
      <w:r w:rsidR="00152691" w:rsidRPr="005B7170">
        <w:rPr>
          <w:rFonts w:ascii="Arial" w:hAnsi="Arial" w:cs="Arial"/>
        </w:rPr>
        <w:t xml:space="preserve"> to visit the </w:t>
      </w:r>
      <w:proofErr w:type="spellStart"/>
      <w:r w:rsidR="00152691" w:rsidRPr="005B7170">
        <w:rPr>
          <w:rFonts w:ascii="Arial" w:hAnsi="Arial" w:cs="Arial"/>
        </w:rPr>
        <w:t>Elegu</w:t>
      </w:r>
      <w:proofErr w:type="spellEnd"/>
      <w:r w:rsidR="00152691" w:rsidRPr="005B7170">
        <w:rPr>
          <w:rFonts w:ascii="Arial" w:hAnsi="Arial" w:cs="Arial"/>
        </w:rPr>
        <w:t xml:space="preserve">/Nimule OSBP project. </w:t>
      </w:r>
      <w:r w:rsidR="00152691" w:rsidRPr="005B7170">
        <w:rPr>
          <w:rFonts w:ascii="Arial" w:hAnsi="Arial" w:cs="Arial"/>
          <w:color w:val="000000" w:themeColor="text1"/>
        </w:rPr>
        <w:t>The team was comprised of the following Members:</w:t>
      </w:r>
    </w:p>
    <w:p w14:paraId="097E6643" w14:textId="11C78A84" w:rsidR="002E3CBF" w:rsidRPr="005B7170" w:rsidRDefault="002E3CBF" w:rsidP="005B7170">
      <w:pPr>
        <w:pStyle w:val="Default"/>
        <w:spacing w:line="276" w:lineRule="auto"/>
        <w:jc w:val="both"/>
        <w:rPr>
          <w:rFonts w:ascii="Arial" w:hAnsi="Arial" w:cs="Arial"/>
        </w:rPr>
      </w:pPr>
    </w:p>
    <w:p w14:paraId="5125DE52" w14:textId="67FF02BC" w:rsidR="002E3CBF" w:rsidRPr="005B7170" w:rsidRDefault="002E3CBF" w:rsidP="005B7170">
      <w:pPr>
        <w:pStyle w:val="Default"/>
        <w:numPr>
          <w:ilvl w:val="0"/>
          <w:numId w:val="11"/>
        </w:numPr>
        <w:spacing w:line="276" w:lineRule="auto"/>
        <w:jc w:val="both"/>
        <w:rPr>
          <w:rFonts w:ascii="Arial" w:hAnsi="Arial" w:cs="Arial"/>
        </w:rPr>
      </w:pPr>
      <w:r w:rsidRPr="005B7170">
        <w:rPr>
          <w:rFonts w:ascii="Arial" w:hAnsi="Arial" w:cs="Arial"/>
        </w:rPr>
        <w:lastRenderedPageBreak/>
        <w:t xml:space="preserve">Hon. Gai Deng </w:t>
      </w:r>
      <w:proofErr w:type="spellStart"/>
      <w:r w:rsidRPr="005B7170">
        <w:rPr>
          <w:rFonts w:ascii="Arial" w:hAnsi="Arial" w:cs="Arial"/>
        </w:rPr>
        <w:t>Nhial</w:t>
      </w:r>
      <w:proofErr w:type="spellEnd"/>
      <w:r w:rsidRPr="005B7170">
        <w:rPr>
          <w:rFonts w:ascii="Arial" w:hAnsi="Arial" w:cs="Arial"/>
        </w:rPr>
        <w:t xml:space="preserve"> Deng </w:t>
      </w:r>
      <w:r w:rsidR="007F1063" w:rsidRPr="005B7170">
        <w:rPr>
          <w:rFonts w:ascii="Arial" w:hAnsi="Arial" w:cs="Arial"/>
        </w:rPr>
        <w:t xml:space="preserve">– </w:t>
      </w:r>
      <w:r w:rsidR="007F1063" w:rsidRPr="005B7170">
        <w:rPr>
          <w:rFonts w:ascii="Arial" w:hAnsi="Arial" w:cs="Arial"/>
          <w:b/>
        </w:rPr>
        <w:t>Team Leader</w:t>
      </w:r>
    </w:p>
    <w:p w14:paraId="34CEE2A8" w14:textId="5BC4C2D9" w:rsidR="002E3CBF" w:rsidRPr="005B7170" w:rsidRDefault="002E3CBF" w:rsidP="005B7170">
      <w:pPr>
        <w:pStyle w:val="Default"/>
        <w:numPr>
          <w:ilvl w:val="0"/>
          <w:numId w:val="11"/>
        </w:numPr>
        <w:spacing w:line="276" w:lineRule="auto"/>
        <w:jc w:val="both"/>
        <w:rPr>
          <w:rFonts w:ascii="Arial" w:hAnsi="Arial" w:cs="Arial"/>
        </w:rPr>
      </w:pPr>
      <w:r w:rsidRPr="005B7170">
        <w:rPr>
          <w:rFonts w:ascii="Arial" w:hAnsi="Arial" w:cs="Arial"/>
        </w:rPr>
        <w:t xml:space="preserve">Hon. Odongo George Stephen </w:t>
      </w:r>
    </w:p>
    <w:p w14:paraId="7FDA0BF6" w14:textId="2673DEBE" w:rsidR="002E3CBF" w:rsidRPr="005B7170" w:rsidRDefault="002E3CBF" w:rsidP="005B7170">
      <w:pPr>
        <w:pStyle w:val="Default"/>
        <w:numPr>
          <w:ilvl w:val="0"/>
          <w:numId w:val="11"/>
        </w:numPr>
        <w:spacing w:line="276" w:lineRule="auto"/>
        <w:jc w:val="both"/>
        <w:rPr>
          <w:rFonts w:ascii="Arial" w:hAnsi="Arial" w:cs="Arial"/>
        </w:rPr>
      </w:pPr>
      <w:r w:rsidRPr="005B7170">
        <w:rPr>
          <w:rFonts w:ascii="Arial" w:hAnsi="Arial" w:cs="Arial"/>
        </w:rPr>
        <w:t xml:space="preserve">Hon. Mary </w:t>
      </w:r>
      <w:proofErr w:type="spellStart"/>
      <w:r w:rsidRPr="005B7170">
        <w:rPr>
          <w:rFonts w:ascii="Arial" w:hAnsi="Arial" w:cs="Arial"/>
        </w:rPr>
        <w:t>Mugyenyi</w:t>
      </w:r>
      <w:proofErr w:type="spellEnd"/>
      <w:r w:rsidRPr="005B7170">
        <w:rPr>
          <w:rFonts w:ascii="Arial" w:hAnsi="Arial" w:cs="Arial"/>
        </w:rPr>
        <w:t xml:space="preserve"> </w:t>
      </w:r>
    </w:p>
    <w:p w14:paraId="7500978A" w14:textId="765C2910" w:rsidR="002E3CBF" w:rsidRPr="005B7170" w:rsidRDefault="002E3CBF" w:rsidP="005B7170">
      <w:pPr>
        <w:pStyle w:val="Default"/>
        <w:numPr>
          <w:ilvl w:val="0"/>
          <w:numId w:val="11"/>
        </w:numPr>
        <w:spacing w:line="276" w:lineRule="auto"/>
        <w:jc w:val="both"/>
        <w:rPr>
          <w:rFonts w:ascii="Arial" w:hAnsi="Arial" w:cs="Arial"/>
        </w:rPr>
      </w:pPr>
      <w:r w:rsidRPr="005B7170">
        <w:rPr>
          <w:rFonts w:ascii="Arial" w:hAnsi="Arial" w:cs="Arial"/>
        </w:rPr>
        <w:t xml:space="preserve">Hon. </w:t>
      </w:r>
      <w:proofErr w:type="spellStart"/>
      <w:r w:rsidRPr="005B7170">
        <w:rPr>
          <w:rFonts w:ascii="Arial" w:hAnsi="Arial" w:cs="Arial"/>
        </w:rPr>
        <w:t>Lugiko</w:t>
      </w:r>
      <w:proofErr w:type="spellEnd"/>
      <w:r w:rsidRPr="005B7170">
        <w:rPr>
          <w:rFonts w:ascii="Arial" w:hAnsi="Arial" w:cs="Arial"/>
        </w:rPr>
        <w:t xml:space="preserve"> Happiness Elias </w:t>
      </w:r>
    </w:p>
    <w:p w14:paraId="32C28F55" w14:textId="48A03762" w:rsidR="002E3CBF" w:rsidRPr="005B7170" w:rsidRDefault="002E3CBF" w:rsidP="005B7170">
      <w:pPr>
        <w:pStyle w:val="Default"/>
        <w:numPr>
          <w:ilvl w:val="0"/>
          <w:numId w:val="11"/>
        </w:numPr>
        <w:spacing w:line="276" w:lineRule="auto"/>
        <w:jc w:val="both"/>
        <w:rPr>
          <w:rFonts w:ascii="Arial" w:hAnsi="Arial" w:cs="Arial"/>
        </w:rPr>
      </w:pPr>
      <w:r w:rsidRPr="005B7170">
        <w:rPr>
          <w:rFonts w:ascii="Arial" w:hAnsi="Arial" w:cs="Arial"/>
        </w:rPr>
        <w:t xml:space="preserve">Hon. Gideon </w:t>
      </w:r>
      <w:proofErr w:type="spellStart"/>
      <w:r w:rsidRPr="005B7170">
        <w:rPr>
          <w:rFonts w:ascii="Arial" w:hAnsi="Arial" w:cs="Arial"/>
        </w:rPr>
        <w:t>Gatpan</w:t>
      </w:r>
      <w:proofErr w:type="spellEnd"/>
      <w:r w:rsidRPr="005B7170">
        <w:rPr>
          <w:rFonts w:ascii="Arial" w:hAnsi="Arial" w:cs="Arial"/>
        </w:rPr>
        <w:t xml:space="preserve"> </w:t>
      </w:r>
      <w:proofErr w:type="spellStart"/>
      <w:r w:rsidRPr="005B7170">
        <w:rPr>
          <w:rFonts w:ascii="Arial" w:hAnsi="Arial" w:cs="Arial"/>
        </w:rPr>
        <w:t>Thoar</w:t>
      </w:r>
      <w:proofErr w:type="spellEnd"/>
      <w:r w:rsidRPr="005B7170">
        <w:rPr>
          <w:rFonts w:ascii="Arial" w:hAnsi="Arial" w:cs="Arial"/>
        </w:rPr>
        <w:t xml:space="preserve"> </w:t>
      </w:r>
    </w:p>
    <w:p w14:paraId="6D016FA4" w14:textId="45798C15" w:rsidR="002E3CBF" w:rsidRPr="005B7170" w:rsidRDefault="002E3CBF" w:rsidP="005B7170">
      <w:pPr>
        <w:pStyle w:val="Default"/>
        <w:numPr>
          <w:ilvl w:val="0"/>
          <w:numId w:val="11"/>
        </w:numPr>
        <w:spacing w:line="276" w:lineRule="auto"/>
        <w:jc w:val="both"/>
        <w:rPr>
          <w:rFonts w:ascii="Arial" w:hAnsi="Arial" w:cs="Arial"/>
        </w:rPr>
      </w:pPr>
      <w:r w:rsidRPr="005B7170">
        <w:rPr>
          <w:rFonts w:ascii="Arial" w:hAnsi="Arial" w:cs="Arial"/>
        </w:rPr>
        <w:t xml:space="preserve">Hon. </w:t>
      </w:r>
      <w:proofErr w:type="spellStart"/>
      <w:r w:rsidRPr="005B7170">
        <w:rPr>
          <w:rFonts w:ascii="Arial" w:hAnsi="Arial" w:cs="Arial"/>
        </w:rPr>
        <w:t>Musamali</w:t>
      </w:r>
      <w:proofErr w:type="spellEnd"/>
      <w:r w:rsidRPr="005B7170">
        <w:rPr>
          <w:rFonts w:ascii="Arial" w:hAnsi="Arial" w:cs="Arial"/>
        </w:rPr>
        <w:t xml:space="preserve"> </w:t>
      </w:r>
      <w:proofErr w:type="spellStart"/>
      <w:r w:rsidRPr="005B7170">
        <w:rPr>
          <w:rFonts w:ascii="Arial" w:hAnsi="Arial" w:cs="Arial"/>
        </w:rPr>
        <w:t>Mwasa</w:t>
      </w:r>
      <w:proofErr w:type="spellEnd"/>
      <w:r w:rsidRPr="005B7170">
        <w:rPr>
          <w:rFonts w:ascii="Arial" w:hAnsi="Arial" w:cs="Arial"/>
        </w:rPr>
        <w:t xml:space="preserve"> Paul </w:t>
      </w:r>
    </w:p>
    <w:p w14:paraId="6B24D685" w14:textId="17A7284A" w:rsidR="002E3CBF" w:rsidRPr="005B7170" w:rsidRDefault="002E3CBF" w:rsidP="005B7170">
      <w:pPr>
        <w:pStyle w:val="Default"/>
        <w:numPr>
          <w:ilvl w:val="0"/>
          <w:numId w:val="11"/>
        </w:numPr>
        <w:spacing w:line="276" w:lineRule="auto"/>
        <w:jc w:val="both"/>
        <w:rPr>
          <w:rFonts w:ascii="Arial" w:hAnsi="Arial" w:cs="Arial"/>
        </w:rPr>
      </w:pPr>
      <w:r w:rsidRPr="005B7170">
        <w:rPr>
          <w:rFonts w:ascii="Arial" w:hAnsi="Arial" w:cs="Arial"/>
        </w:rPr>
        <w:t xml:space="preserve">Hon. Dr. Anne </w:t>
      </w:r>
      <w:proofErr w:type="spellStart"/>
      <w:r w:rsidRPr="005B7170">
        <w:rPr>
          <w:rFonts w:ascii="Arial" w:hAnsi="Arial" w:cs="Arial"/>
        </w:rPr>
        <w:t>Itto</w:t>
      </w:r>
      <w:proofErr w:type="spellEnd"/>
      <w:r w:rsidRPr="005B7170">
        <w:rPr>
          <w:rFonts w:ascii="Arial" w:hAnsi="Arial" w:cs="Arial"/>
        </w:rPr>
        <w:t xml:space="preserve"> Leonardo </w:t>
      </w:r>
    </w:p>
    <w:p w14:paraId="7AC635C6" w14:textId="3AD7CF20" w:rsidR="00663880" w:rsidRPr="005B7170" w:rsidRDefault="002E3CBF" w:rsidP="005B7170">
      <w:pPr>
        <w:pStyle w:val="ListParagraph"/>
        <w:numPr>
          <w:ilvl w:val="0"/>
          <w:numId w:val="11"/>
        </w:numPr>
        <w:spacing w:line="276" w:lineRule="auto"/>
        <w:rPr>
          <w:rFonts w:ascii="Arial" w:hAnsi="Arial" w:cs="Arial"/>
          <w:color w:val="000000" w:themeColor="text1"/>
          <w:sz w:val="24"/>
          <w:szCs w:val="24"/>
        </w:rPr>
      </w:pPr>
      <w:r w:rsidRPr="005B7170">
        <w:rPr>
          <w:rFonts w:ascii="Arial" w:hAnsi="Arial" w:cs="Arial"/>
          <w:color w:val="000000" w:themeColor="text1"/>
          <w:sz w:val="24"/>
          <w:szCs w:val="24"/>
        </w:rPr>
        <w:t xml:space="preserve">Hon. Noor Mohamed Adan </w:t>
      </w:r>
    </w:p>
    <w:p w14:paraId="6C54D507" w14:textId="77777777" w:rsidR="00FE1FD2" w:rsidRPr="005B7170" w:rsidRDefault="00152691" w:rsidP="005B7170">
      <w:pPr>
        <w:pStyle w:val="Default"/>
        <w:spacing w:line="276" w:lineRule="auto"/>
        <w:jc w:val="both"/>
        <w:rPr>
          <w:rFonts w:ascii="Arial" w:hAnsi="Arial" w:cs="Arial"/>
        </w:rPr>
      </w:pPr>
      <w:r w:rsidRPr="005B7170">
        <w:rPr>
          <w:rFonts w:ascii="Arial" w:hAnsi="Arial" w:cs="Arial"/>
        </w:rPr>
        <w:t>Members of the second team were:</w:t>
      </w:r>
    </w:p>
    <w:p w14:paraId="105D3FE4" w14:textId="28CBC7B7" w:rsidR="00FE1FD2" w:rsidRPr="005B7170" w:rsidRDefault="00FE1FD2" w:rsidP="005B7170">
      <w:pPr>
        <w:pStyle w:val="Default"/>
        <w:numPr>
          <w:ilvl w:val="0"/>
          <w:numId w:val="1"/>
        </w:numPr>
        <w:spacing w:line="276" w:lineRule="auto"/>
        <w:jc w:val="both"/>
        <w:rPr>
          <w:rFonts w:ascii="Arial" w:eastAsia="Calibri" w:hAnsi="Arial" w:cs="Arial"/>
          <w:color w:val="auto"/>
        </w:rPr>
      </w:pPr>
      <w:r w:rsidRPr="005B7170">
        <w:rPr>
          <w:rFonts w:ascii="Arial" w:eastAsia="Calibri" w:hAnsi="Arial" w:cs="Arial"/>
          <w:color w:val="auto"/>
        </w:rPr>
        <w:t xml:space="preserve">Christopher </w:t>
      </w:r>
      <w:proofErr w:type="spellStart"/>
      <w:r w:rsidRPr="005B7170">
        <w:rPr>
          <w:rFonts w:ascii="Arial" w:eastAsia="Calibri" w:hAnsi="Arial" w:cs="Arial"/>
          <w:color w:val="auto"/>
        </w:rPr>
        <w:t>Nduwayo</w:t>
      </w:r>
      <w:proofErr w:type="spellEnd"/>
      <w:r w:rsidRPr="005B7170">
        <w:rPr>
          <w:rFonts w:ascii="Arial" w:eastAsia="Calibri" w:hAnsi="Arial" w:cs="Arial"/>
          <w:color w:val="auto"/>
        </w:rPr>
        <w:t xml:space="preserve"> - </w:t>
      </w:r>
      <w:r w:rsidRPr="005B7170">
        <w:rPr>
          <w:rFonts w:ascii="Arial" w:eastAsia="Calibri" w:hAnsi="Arial" w:cs="Arial"/>
          <w:b/>
          <w:bCs/>
          <w:color w:val="auto"/>
        </w:rPr>
        <w:t>Team Leader</w:t>
      </w:r>
      <w:r w:rsidRPr="005B7170">
        <w:rPr>
          <w:rFonts w:ascii="Arial" w:eastAsia="Calibri" w:hAnsi="Arial" w:cs="Arial"/>
          <w:color w:val="auto"/>
        </w:rPr>
        <w:t xml:space="preserve"> </w:t>
      </w:r>
    </w:p>
    <w:p w14:paraId="08835FEA" w14:textId="77777777" w:rsidR="00FE1FD2" w:rsidRPr="005B7170" w:rsidRDefault="00FE1FD2" w:rsidP="005B7170">
      <w:pPr>
        <w:pStyle w:val="Default"/>
        <w:numPr>
          <w:ilvl w:val="0"/>
          <w:numId w:val="1"/>
        </w:numPr>
        <w:spacing w:line="276" w:lineRule="auto"/>
        <w:rPr>
          <w:rFonts w:ascii="Arial" w:eastAsia="Calibri" w:hAnsi="Arial" w:cs="Arial"/>
        </w:rPr>
      </w:pPr>
      <w:r w:rsidRPr="005B7170">
        <w:rPr>
          <w:rFonts w:ascii="Arial" w:eastAsia="Calibri" w:hAnsi="Arial" w:cs="Arial"/>
        </w:rPr>
        <w:t xml:space="preserve">Hon. </w:t>
      </w:r>
      <w:proofErr w:type="spellStart"/>
      <w:r w:rsidRPr="005B7170">
        <w:rPr>
          <w:rFonts w:ascii="Arial" w:eastAsia="Calibri" w:hAnsi="Arial" w:cs="Arial"/>
        </w:rPr>
        <w:t>Abdikadir</w:t>
      </w:r>
      <w:proofErr w:type="spellEnd"/>
      <w:r w:rsidRPr="005B7170">
        <w:rPr>
          <w:rFonts w:ascii="Arial" w:eastAsia="Calibri" w:hAnsi="Arial" w:cs="Arial"/>
        </w:rPr>
        <w:t xml:space="preserve"> Aden </w:t>
      </w:r>
    </w:p>
    <w:p w14:paraId="5CDDAEB5" w14:textId="77777777" w:rsidR="00FE1FD2" w:rsidRPr="005B7170" w:rsidRDefault="00FE1FD2" w:rsidP="005B7170">
      <w:pPr>
        <w:pStyle w:val="ListParagraph"/>
        <w:numPr>
          <w:ilvl w:val="0"/>
          <w:numId w:val="1"/>
        </w:numPr>
        <w:spacing w:line="276" w:lineRule="auto"/>
        <w:rPr>
          <w:rFonts w:ascii="Arial" w:eastAsia="Calibri" w:hAnsi="Arial" w:cs="Arial"/>
          <w:color w:val="000000"/>
          <w:sz w:val="24"/>
          <w:szCs w:val="24"/>
        </w:rPr>
      </w:pPr>
      <w:r w:rsidRPr="005B7170">
        <w:rPr>
          <w:rFonts w:ascii="Arial" w:eastAsia="Calibri" w:hAnsi="Arial" w:cs="Arial"/>
          <w:color w:val="000000"/>
          <w:sz w:val="24"/>
          <w:szCs w:val="24"/>
        </w:rPr>
        <w:t xml:space="preserve">Hon. Alfred </w:t>
      </w:r>
      <w:proofErr w:type="spellStart"/>
      <w:r w:rsidRPr="005B7170">
        <w:rPr>
          <w:rFonts w:ascii="Arial" w:eastAsia="Calibri" w:hAnsi="Arial" w:cs="Arial"/>
          <w:color w:val="000000"/>
          <w:sz w:val="24"/>
          <w:szCs w:val="24"/>
        </w:rPr>
        <w:t>Ahingejeje</w:t>
      </w:r>
      <w:proofErr w:type="spellEnd"/>
      <w:r w:rsidRPr="005B7170">
        <w:rPr>
          <w:rFonts w:ascii="Arial" w:eastAsia="Calibri" w:hAnsi="Arial" w:cs="Arial"/>
          <w:color w:val="000000"/>
          <w:sz w:val="24"/>
          <w:szCs w:val="24"/>
        </w:rPr>
        <w:t xml:space="preserve"> </w:t>
      </w:r>
    </w:p>
    <w:p w14:paraId="4AFD9E59" w14:textId="77777777" w:rsidR="00FE1FD2" w:rsidRPr="005B7170" w:rsidRDefault="00FE1FD2" w:rsidP="005B7170">
      <w:pPr>
        <w:pStyle w:val="ListParagraph"/>
        <w:numPr>
          <w:ilvl w:val="0"/>
          <w:numId w:val="1"/>
        </w:numPr>
        <w:spacing w:line="276" w:lineRule="auto"/>
        <w:rPr>
          <w:rFonts w:ascii="Arial" w:eastAsia="Calibri" w:hAnsi="Arial" w:cs="Arial"/>
          <w:sz w:val="24"/>
          <w:szCs w:val="24"/>
        </w:rPr>
      </w:pPr>
      <w:r w:rsidRPr="005B7170">
        <w:rPr>
          <w:rFonts w:ascii="Arial" w:eastAsia="Calibri" w:hAnsi="Arial" w:cs="Arial"/>
          <w:color w:val="000000"/>
          <w:sz w:val="24"/>
          <w:szCs w:val="24"/>
        </w:rPr>
        <w:t xml:space="preserve">Hon. </w:t>
      </w:r>
      <w:proofErr w:type="spellStart"/>
      <w:r w:rsidRPr="005B7170">
        <w:rPr>
          <w:rFonts w:ascii="Arial" w:eastAsia="Calibri" w:hAnsi="Arial" w:cs="Arial"/>
          <w:color w:val="000000"/>
          <w:sz w:val="24"/>
          <w:szCs w:val="24"/>
        </w:rPr>
        <w:t>Barimuyabo</w:t>
      </w:r>
      <w:proofErr w:type="spellEnd"/>
      <w:r w:rsidRPr="005B7170">
        <w:rPr>
          <w:rFonts w:ascii="Arial" w:eastAsia="Calibri" w:hAnsi="Arial" w:cs="Arial"/>
          <w:color w:val="000000"/>
          <w:sz w:val="24"/>
          <w:szCs w:val="24"/>
        </w:rPr>
        <w:t xml:space="preserve"> Jean Claude </w:t>
      </w:r>
    </w:p>
    <w:p w14:paraId="612DB1D0" w14:textId="77777777" w:rsidR="00FE1FD2" w:rsidRPr="005B7170" w:rsidRDefault="00FE1FD2" w:rsidP="005B7170">
      <w:pPr>
        <w:pStyle w:val="ListParagraph"/>
        <w:numPr>
          <w:ilvl w:val="0"/>
          <w:numId w:val="1"/>
        </w:numPr>
        <w:spacing w:line="276" w:lineRule="auto"/>
        <w:rPr>
          <w:rFonts w:ascii="Arial" w:eastAsia="Calibri" w:hAnsi="Arial" w:cs="Arial"/>
          <w:sz w:val="24"/>
          <w:szCs w:val="24"/>
        </w:rPr>
      </w:pPr>
      <w:r w:rsidRPr="005B7170">
        <w:rPr>
          <w:rFonts w:ascii="Arial" w:eastAsia="Calibri" w:hAnsi="Arial" w:cs="Arial"/>
          <w:sz w:val="24"/>
          <w:szCs w:val="24"/>
        </w:rPr>
        <w:t xml:space="preserve">Hon. Eng. </w:t>
      </w:r>
      <w:proofErr w:type="spellStart"/>
      <w:r w:rsidRPr="005B7170">
        <w:rPr>
          <w:rFonts w:ascii="Arial" w:eastAsia="Calibri" w:hAnsi="Arial" w:cs="Arial"/>
          <w:sz w:val="24"/>
          <w:szCs w:val="24"/>
        </w:rPr>
        <w:t>Maassay</w:t>
      </w:r>
      <w:proofErr w:type="spellEnd"/>
      <w:r w:rsidRPr="005B7170">
        <w:rPr>
          <w:rFonts w:ascii="Arial" w:eastAsia="Calibri" w:hAnsi="Arial" w:cs="Arial"/>
          <w:sz w:val="24"/>
          <w:szCs w:val="24"/>
        </w:rPr>
        <w:t xml:space="preserve"> Pamela Simon </w:t>
      </w:r>
    </w:p>
    <w:p w14:paraId="1E2A8903" w14:textId="77777777" w:rsidR="00FE1FD2" w:rsidRPr="005B7170" w:rsidRDefault="00FE1FD2" w:rsidP="005B7170">
      <w:pPr>
        <w:pStyle w:val="ListParagraph"/>
        <w:numPr>
          <w:ilvl w:val="0"/>
          <w:numId w:val="1"/>
        </w:numPr>
        <w:spacing w:line="276" w:lineRule="auto"/>
        <w:rPr>
          <w:rFonts w:ascii="Arial" w:eastAsia="Calibri" w:hAnsi="Arial" w:cs="Arial"/>
          <w:sz w:val="24"/>
          <w:szCs w:val="24"/>
        </w:rPr>
      </w:pPr>
      <w:r w:rsidRPr="005B7170">
        <w:rPr>
          <w:rFonts w:ascii="Arial" w:eastAsia="Calibri" w:hAnsi="Arial" w:cs="Arial"/>
          <w:sz w:val="24"/>
          <w:szCs w:val="24"/>
        </w:rPr>
        <w:t xml:space="preserve">Hon. Eng. </w:t>
      </w:r>
      <w:proofErr w:type="spellStart"/>
      <w:r w:rsidRPr="005B7170">
        <w:rPr>
          <w:rFonts w:ascii="Arial" w:eastAsia="Calibri" w:hAnsi="Arial" w:cs="Arial"/>
          <w:sz w:val="24"/>
          <w:szCs w:val="24"/>
        </w:rPr>
        <w:t>Mnyaa</w:t>
      </w:r>
      <w:proofErr w:type="spellEnd"/>
      <w:r w:rsidRPr="005B7170">
        <w:rPr>
          <w:rFonts w:ascii="Arial" w:eastAsia="Calibri" w:hAnsi="Arial" w:cs="Arial"/>
          <w:sz w:val="24"/>
          <w:szCs w:val="24"/>
        </w:rPr>
        <w:t xml:space="preserve"> Mohammed Habib </w:t>
      </w:r>
    </w:p>
    <w:p w14:paraId="20AEDB2D" w14:textId="37ED1AD1" w:rsidR="00FE1FD2" w:rsidRPr="005B7170" w:rsidRDefault="00FE1FD2" w:rsidP="005B7170">
      <w:pPr>
        <w:pStyle w:val="ListParagraph"/>
        <w:numPr>
          <w:ilvl w:val="0"/>
          <w:numId w:val="1"/>
        </w:numPr>
        <w:spacing w:line="276" w:lineRule="auto"/>
        <w:rPr>
          <w:rFonts w:ascii="Arial" w:eastAsia="Calibri" w:hAnsi="Arial" w:cs="Arial"/>
          <w:sz w:val="24"/>
          <w:szCs w:val="24"/>
        </w:rPr>
      </w:pPr>
      <w:r w:rsidRPr="005B7170">
        <w:rPr>
          <w:rFonts w:ascii="Arial" w:eastAsia="Calibri" w:hAnsi="Arial" w:cs="Arial"/>
          <w:sz w:val="24"/>
          <w:szCs w:val="24"/>
        </w:rPr>
        <w:t xml:space="preserve">Hon. </w:t>
      </w:r>
      <w:proofErr w:type="spellStart"/>
      <w:r w:rsidRPr="005B7170">
        <w:rPr>
          <w:rFonts w:ascii="Arial" w:eastAsia="Calibri" w:hAnsi="Arial" w:cs="Arial"/>
          <w:sz w:val="24"/>
          <w:szCs w:val="24"/>
        </w:rPr>
        <w:t>Gasinzigwa</w:t>
      </w:r>
      <w:proofErr w:type="spellEnd"/>
      <w:r w:rsidRPr="005B7170">
        <w:rPr>
          <w:rFonts w:ascii="Arial" w:eastAsia="Calibri" w:hAnsi="Arial" w:cs="Arial"/>
          <w:sz w:val="24"/>
          <w:szCs w:val="24"/>
        </w:rPr>
        <w:t xml:space="preserve"> Oda </w:t>
      </w:r>
    </w:p>
    <w:p w14:paraId="2A06AFCC" w14:textId="676AA827" w:rsidR="00FE1FD2" w:rsidRPr="005B7170" w:rsidRDefault="00FE1FD2" w:rsidP="005B7170">
      <w:pPr>
        <w:pStyle w:val="ListParagraph"/>
        <w:numPr>
          <w:ilvl w:val="0"/>
          <w:numId w:val="1"/>
        </w:numPr>
        <w:spacing w:line="276" w:lineRule="auto"/>
        <w:rPr>
          <w:rFonts w:ascii="Arial" w:eastAsia="Calibri" w:hAnsi="Arial" w:cs="Arial"/>
          <w:sz w:val="24"/>
          <w:szCs w:val="24"/>
        </w:rPr>
      </w:pPr>
      <w:r w:rsidRPr="005B7170">
        <w:rPr>
          <w:rFonts w:ascii="Arial" w:eastAsia="Calibri" w:hAnsi="Arial" w:cs="Arial"/>
          <w:color w:val="000000"/>
          <w:sz w:val="24"/>
          <w:szCs w:val="24"/>
        </w:rPr>
        <w:t xml:space="preserve">Hon. Leontine </w:t>
      </w:r>
      <w:proofErr w:type="spellStart"/>
      <w:r w:rsidRPr="005B7170">
        <w:rPr>
          <w:rFonts w:ascii="Arial" w:eastAsia="Calibri" w:hAnsi="Arial" w:cs="Arial"/>
          <w:color w:val="000000"/>
          <w:sz w:val="24"/>
          <w:szCs w:val="24"/>
        </w:rPr>
        <w:t>Nzeyimana</w:t>
      </w:r>
      <w:proofErr w:type="spellEnd"/>
      <w:r w:rsidRPr="005B7170">
        <w:rPr>
          <w:rFonts w:ascii="Arial" w:eastAsia="Calibri" w:hAnsi="Arial" w:cs="Arial"/>
          <w:color w:val="000000"/>
          <w:sz w:val="24"/>
          <w:szCs w:val="24"/>
        </w:rPr>
        <w:t xml:space="preserve"> </w:t>
      </w:r>
    </w:p>
    <w:p w14:paraId="028A8F30" w14:textId="77777777" w:rsidR="002E3CBF" w:rsidRPr="005B7170" w:rsidRDefault="002E3CBF" w:rsidP="005B7170">
      <w:pPr>
        <w:pStyle w:val="ListParagraph"/>
        <w:numPr>
          <w:ilvl w:val="0"/>
          <w:numId w:val="1"/>
        </w:numPr>
        <w:spacing w:line="276" w:lineRule="auto"/>
        <w:rPr>
          <w:rFonts w:ascii="Arial" w:eastAsia="Calibri" w:hAnsi="Arial" w:cs="Arial"/>
          <w:color w:val="000000" w:themeColor="text1"/>
          <w:sz w:val="24"/>
          <w:szCs w:val="24"/>
        </w:rPr>
      </w:pPr>
      <w:r w:rsidRPr="005B7170">
        <w:rPr>
          <w:rFonts w:ascii="Arial" w:eastAsia="Calibri" w:hAnsi="Arial" w:cs="Arial"/>
          <w:color w:val="000000" w:themeColor="text1"/>
          <w:sz w:val="24"/>
          <w:szCs w:val="24"/>
        </w:rPr>
        <w:t xml:space="preserve">Hon. Dr. </w:t>
      </w:r>
      <w:proofErr w:type="spellStart"/>
      <w:r w:rsidRPr="005B7170">
        <w:rPr>
          <w:rFonts w:ascii="Arial" w:eastAsia="Calibri" w:hAnsi="Arial" w:cs="Arial"/>
          <w:color w:val="000000" w:themeColor="text1"/>
          <w:sz w:val="24"/>
          <w:szCs w:val="24"/>
        </w:rPr>
        <w:t>Oburu</w:t>
      </w:r>
      <w:proofErr w:type="spellEnd"/>
      <w:r w:rsidRPr="005B7170">
        <w:rPr>
          <w:rFonts w:ascii="Arial" w:eastAsia="Calibri" w:hAnsi="Arial" w:cs="Arial"/>
          <w:color w:val="000000" w:themeColor="text1"/>
          <w:sz w:val="24"/>
          <w:szCs w:val="24"/>
        </w:rPr>
        <w:t xml:space="preserve"> </w:t>
      </w:r>
      <w:proofErr w:type="spellStart"/>
      <w:r w:rsidRPr="005B7170">
        <w:rPr>
          <w:rFonts w:ascii="Arial" w:eastAsia="Calibri" w:hAnsi="Arial" w:cs="Arial"/>
          <w:color w:val="000000" w:themeColor="text1"/>
          <w:sz w:val="24"/>
          <w:szCs w:val="24"/>
        </w:rPr>
        <w:t>Oginga</w:t>
      </w:r>
      <w:proofErr w:type="spellEnd"/>
      <w:r w:rsidRPr="005B7170">
        <w:rPr>
          <w:rFonts w:ascii="Arial" w:eastAsia="Calibri" w:hAnsi="Arial" w:cs="Arial"/>
          <w:color w:val="000000" w:themeColor="text1"/>
          <w:sz w:val="24"/>
          <w:szCs w:val="24"/>
        </w:rPr>
        <w:t xml:space="preserve"> </w:t>
      </w:r>
    </w:p>
    <w:p w14:paraId="5299D119" w14:textId="6D8AD301" w:rsidR="00404C27" w:rsidRPr="005B7170" w:rsidRDefault="00404C27" w:rsidP="005B7170">
      <w:pPr>
        <w:pStyle w:val="ListParagraph"/>
        <w:numPr>
          <w:ilvl w:val="0"/>
          <w:numId w:val="1"/>
        </w:numPr>
        <w:spacing w:line="276" w:lineRule="auto"/>
        <w:rPr>
          <w:rFonts w:ascii="Arial" w:eastAsia="Calibri" w:hAnsi="Arial" w:cs="Arial"/>
          <w:color w:val="000000" w:themeColor="text1"/>
          <w:sz w:val="24"/>
          <w:szCs w:val="24"/>
        </w:rPr>
      </w:pPr>
      <w:r w:rsidRPr="005B7170">
        <w:rPr>
          <w:rFonts w:ascii="Arial" w:eastAsia="Calibri" w:hAnsi="Arial" w:cs="Arial"/>
          <w:color w:val="000000" w:themeColor="text1"/>
          <w:sz w:val="24"/>
          <w:szCs w:val="24"/>
        </w:rPr>
        <w:t xml:space="preserve">Hon. Dr. Pierre Celestin </w:t>
      </w:r>
      <w:proofErr w:type="spellStart"/>
      <w:r w:rsidRPr="005B7170">
        <w:rPr>
          <w:rFonts w:ascii="Arial" w:eastAsia="Calibri" w:hAnsi="Arial" w:cs="Arial"/>
          <w:color w:val="000000" w:themeColor="text1"/>
          <w:sz w:val="24"/>
          <w:szCs w:val="24"/>
        </w:rPr>
        <w:t>Rwigema</w:t>
      </w:r>
      <w:proofErr w:type="spellEnd"/>
      <w:r w:rsidRPr="005B7170">
        <w:rPr>
          <w:rFonts w:ascii="Arial" w:eastAsia="Calibri" w:hAnsi="Arial" w:cs="Arial"/>
          <w:color w:val="000000" w:themeColor="text1"/>
          <w:sz w:val="24"/>
          <w:szCs w:val="24"/>
        </w:rPr>
        <w:t xml:space="preserve"> (Absent with Apology) </w:t>
      </w:r>
    </w:p>
    <w:p w14:paraId="3F88B597" w14:textId="77777777" w:rsidR="002E3CBF" w:rsidRPr="005B7170" w:rsidRDefault="002E3CBF" w:rsidP="005B7170">
      <w:pPr>
        <w:pStyle w:val="ListParagraph"/>
        <w:spacing w:line="276" w:lineRule="auto"/>
        <w:rPr>
          <w:rFonts w:ascii="Arial" w:eastAsia="Calibri" w:hAnsi="Arial" w:cs="Arial"/>
          <w:sz w:val="24"/>
          <w:szCs w:val="24"/>
        </w:rPr>
      </w:pPr>
    </w:p>
    <w:p w14:paraId="646F048C" w14:textId="05AFF6C0" w:rsidR="00FF7A28" w:rsidRPr="005B7170" w:rsidRDefault="00E2255C" w:rsidP="005B7170">
      <w:pPr>
        <w:pStyle w:val="Default"/>
        <w:spacing w:line="276" w:lineRule="auto"/>
        <w:jc w:val="both"/>
        <w:rPr>
          <w:rFonts w:ascii="Arial" w:hAnsi="Arial" w:cs="Arial"/>
        </w:rPr>
      </w:pPr>
      <w:r w:rsidRPr="005B7170">
        <w:rPr>
          <w:rFonts w:ascii="Arial" w:hAnsi="Arial" w:cs="Arial"/>
        </w:rPr>
        <w:t xml:space="preserve">At </w:t>
      </w:r>
      <w:proofErr w:type="spellStart"/>
      <w:r w:rsidRPr="005B7170">
        <w:rPr>
          <w:rFonts w:ascii="Arial" w:hAnsi="Arial" w:cs="Arial"/>
        </w:rPr>
        <w:t>Rusumo</w:t>
      </w:r>
      <w:proofErr w:type="spellEnd"/>
      <w:r w:rsidR="00BC5A97" w:rsidRPr="005B7170">
        <w:rPr>
          <w:rFonts w:ascii="Arial" w:hAnsi="Arial" w:cs="Arial"/>
        </w:rPr>
        <w:t xml:space="preserve"> </w:t>
      </w:r>
      <w:r w:rsidRPr="005B7170">
        <w:rPr>
          <w:rFonts w:ascii="Arial" w:hAnsi="Arial" w:cs="Arial"/>
        </w:rPr>
        <w:t xml:space="preserve">Hydroelectric project, </w:t>
      </w:r>
      <w:r w:rsidR="00FF7A28" w:rsidRPr="005B7170">
        <w:rPr>
          <w:rFonts w:ascii="Arial" w:hAnsi="Arial" w:cs="Arial"/>
        </w:rPr>
        <w:t xml:space="preserve">Members </w:t>
      </w:r>
      <w:r w:rsidRPr="005B7170">
        <w:rPr>
          <w:rFonts w:ascii="Arial" w:hAnsi="Arial" w:cs="Arial"/>
        </w:rPr>
        <w:t xml:space="preserve">inspected the project installations and interacted with the project </w:t>
      </w:r>
      <w:r w:rsidR="00FF7A28" w:rsidRPr="005B7170">
        <w:rPr>
          <w:rFonts w:ascii="Arial" w:hAnsi="Arial" w:cs="Arial"/>
        </w:rPr>
        <w:t xml:space="preserve">management </w:t>
      </w:r>
      <w:r w:rsidR="007F1063" w:rsidRPr="005B7170">
        <w:rPr>
          <w:rFonts w:ascii="Arial" w:hAnsi="Arial" w:cs="Arial"/>
        </w:rPr>
        <w:t>team, staff,</w:t>
      </w:r>
      <w:r w:rsidR="004725E6" w:rsidRPr="005B7170">
        <w:rPr>
          <w:rFonts w:ascii="Arial" w:hAnsi="Arial" w:cs="Arial"/>
        </w:rPr>
        <w:t xml:space="preserve"> and officials from the Ministry responsible for Energy in Rwanda</w:t>
      </w:r>
      <w:r w:rsidR="00BC5A97" w:rsidRPr="005B7170">
        <w:rPr>
          <w:rFonts w:ascii="Arial" w:hAnsi="Arial" w:cs="Arial"/>
        </w:rPr>
        <w:t xml:space="preserve"> on the progress made, the challenges encountered and envisaged measures to </w:t>
      </w:r>
      <w:r w:rsidR="007F1063" w:rsidRPr="005B7170">
        <w:rPr>
          <w:rFonts w:ascii="Arial" w:hAnsi="Arial" w:cs="Arial"/>
        </w:rPr>
        <w:t>fast</w:t>
      </w:r>
      <w:r w:rsidR="00F50B10" w:rsidRPr="005B7170">
        <w:rPr>
          <w:rFonts w:ascii="Arial" w:hAnsi="Arial" w:cs="Arial"/>
        </w:rPr>
        <w:t>-</w:t>
      </w:r>
      <w:r w:rsidR="007F1063" w:rsidRPr="005B7170">
        <w:rPr>
          <w:rFonts w:ascii="Arial" w:hAnsi="Arial" w:cs="Arial"/>
        </w:rPr>
        <w:t xml:space="preserve"> track</w:t>
      </w:r>
      <w:r w:rsidR="00062313" w:rsidRPr="005B7170">
        <w:rPr>
          <w:rFonts w:ascii="Arial" w:hAnsi="Arial" w:cs="Arial"/>
        </w:rPr>
        <w:t xml:space="preserve"> the completion of the project</w:t>
      </w:r>
      <w:r w:rsidRPr="005B7170">
        <w:rPr>
          <w:rFonts w:ascii="Arial" w:hAnsi="Arial" w:cs="Arial"/>
        </w:rPr>
        <w:t xml:space="preserve">.  </w:t>
      </w:r>
    </w:p>
    <w:p w14:paraId="4AFBF632" w14:textId="7790FB20" w:rsidR="00FF7A28" w:rsidRPr="005B7170" w:rsidRDefault="00FF7A28" w:rsidP="005B7170">
      <w:pPr>
        <w:pStyle w:val="Default"/>
        <w:spacing w:line="276" w:lineRule="auto"/>
        <w:jc w:val="both"/>
        <w:rPr>
          <w:rFonts w:ascii="Arial" w:hAnsi="Arial" w:cs="Arial"/>
        </w:rPr>
      </w:pPr>
    </w:p>
    <w:p w14:paraId="51B129A8" w14:textId="15C16A9E" w:rsidR="00A22958" w:rsidRPr="005B7170" w:rsidRDefault="00062313" w:rsidP="005B7170">
      <w:pPr>
        <w:pStyle w:val="Default"/>
        <w:spacing w:line="276" w:lineRule="auto"/>
        <w:jc w:val="both"/>
        <w:rPr>
          <w:rFonts w:ascii="Arial" w:hAnsi="Arial" w:cs="Arial"/>
        </w:rPr>
      </w:pPr>
      <w:r w:rsidRPr="005B7170">
        <w:rPr>
          <w:rFonts w:ascii="Arial" w:hAnsi="Arial" w:cs="Arial"/>
        </w:rPr>
        <w:t xml:space="preserve">At the </w:t>
      </w:r>
      <w:r w:rsidR="004725E6" w:rsidRPr="005B7170">
        <w:rPr>
          <w:rFonts w:ascii="Arial" w:hAnsi="Arial" w:cs="Arial"/>
        </w:rPr>
        <w:t>OSBPs, Members</w:t>
      </w:r>
      <w:r w:rsidRPr="005B7170">
        <w:rPr>
          <w:rFonts w:ascii="Arial" w:hAnsi="Arial" w:cs="Arial"/>
        </w:rPr>
        <w:t xml:space="preserve"> toured the installations and different offices of the regulatory bodies operating there</w:t>
      </w:r>
      <w:r w:rsidR="001C17DC" w:rsidRPr="005B7170">
        <w:rPr>
          <w:rFonts w:ascii="Arial" w:hAnsi="Arial" w:cs="Arial"/>
        </w:rPr>
        <w:t xml:space="preserve"> and he</w:t>
      </w:r>
      <w:r w:rsidR="004725E6" w:rsidRPr="005B7170">
        <w:rPr>
          <w:rFonts w:ascii="Arial" w:hAnsi="Arial" w:cs="Arial"/>
        </w:rPr>
        <w:t xml:space="preserve">ld interactive meetings with </w:t>
      </w:r>
      <w:r w:rsidR="00E2255C" w:rsidRPr="005B7170">
        <w:rPr>
          <w:rFonts w:ascii="Arial" w:hAnsi="Arial" w:cs="Arial"/>
        </w:rPr>
        <w:t>stakeholders/</w:t>
      </w:r>
      <w:bookmarkStart w:id="5" w:name="_Hlk95223818"/>
      <w:r w:rsidR="00E2255C" w:rsidRPr="005B7170">
        <w:rPr>
          <w:rFonts w:ascii="Arial" w:hAnsi="Arial" w:cs="Arial"/>
        </w:rPr>
        <w:t>officials from the Ministries responsible for East African Community Affairs</w:t>
      </w:r>
      <w:bookmarkEnd w:id="5"/>
      <w:r w:rsidR="004725E6" w:rsidRPr="005B7170">
        <w:rPr>
          <w:rFonts w:ascii="Arial" w:hAnsi="Arial" w:cs="Arial"/>
        </w:rPr>
        <w:t>, representatives of Revenue Authority of the three Partner States (Burundi Revenue Authority -</w:t>
      </w:r>
      <w:r w:rsidR="004725E6" w:rsidRPr="005B7170">
        <w:rPr>
          <w:rFonts w:ascii="Arial" w:hAnsi="Arial" w:cs="Arial"/>
          <w:i/>
          <w:iCs/>
        </w:rPr>
        <w:t xml:space="preserve">Office </w:t>
      </w:r>
      <w:proofErr w:type="spellStart"/>
      <w:r w:rsidR="004725E6" w:rsidRPr="005B7170">
        <w:rPr>
          <w:rFonts w:ascii="Arial" w:hAnsi="Arial" w:cs="Arial"/>
          <w:i/>
          <w:iCs/>
        </w:rPr>
        <w:t>Burundais</w:t>
      </w:r>
      <w:proofErr w:type="spellEnd"/>
      <w:r w:rsidR="004725E6" w:rsidRPr="005B7170">
        <w:rPr>
          <w:rFonts w:ascii="Arial" w:hAnsi="Arial" w:cs="Arial"/>
          <w:i/>
          <w:iCs/>
        </w:rPr>
        <w:t xml:space="preserve"> des </w:t>
      </w:r>
      <w:proofErr w:type="spellStart"/>
      <w:r w:rsidR="004725E6" w:rsidRPr="005B7170">
        <w:rPr>
          <w:rFonts w:ascii="Arial" w:hAnsi="Arial" w:cs="Arial"/>
          <w:i/>
          <w:iCs/>
        </w:rPr>
        <w:t>Recettes</w:t>
      </w:r>
      <w:proofErr w:type="spellEnd"/>
      <w:r w:rsidR="004725E6" w:rsidRPr="005B7170">
        <w:rPr>
          <w:rFonts w:ascii="Arial" w:hAnsi="Arial" w:cs="Arial"/>
        </w:rPr>
        <w:t>-, Rwanda Revenue Authority and Tanzania Revenue Authority)</w:t>
      </w:r>
      <w:r w:rsidR="00A22958" w:rsidRPr="005B7170">
        <w:rPr>
          <w:rFonts w:ascii="Arial" w:hAnsi="Arial" w:cs="Arial"/>
        </w:rPr>
        <w:t>, Immigration, Bureau of Standards,</w:t>
      </w:r>
      <w:r w:rsidR="00927ABE" w:rsidRPr="005B7170">
        <w:rPr>
          <w:rFonts w:ascii="Arial" w:hAnsi="Arial" w:cs="Arial"/>
        </w:rPr>
        <w:t xml:space="preserve"> other government agencies,</w:t>
      </w:r>
      <w:r w:rsidR="00A22958" w:rsidRPr="005B7170">
        <w:rPr>
          <w:rFonts w:ascii="Arial" w:hAnsi="Arial" w:cs="Arial"/>
        </w:rPr>
        <w:t xml:space="preserve"> </w:t>
      </w:r>
      <w:r w:rsidR="00927ABE" w:rsidRPr="005B7170">
        <w:rPr>
          <w:rFonts w:ascii="Arial" w:hAnsi="Arial" w:cs="Arial"/>
        </w:rPr>
        <w:t>c</w:t>
      </w:r>
      <w:r w:rsidR="00A22958" w:rsidRPr="005B7170">
        <w:rPr>
          <w:rFonts w:ascii="Arial" w:hAnsi="Arial" w:cs="Arial"/>
        </w:rPr>
        <w:t xml:space="preserve">learing and forwarding </w:t>
      </w:r>
      <w:r w:rsidR="00927ABE" w:rsidRPr="005B7170">
        <w:rPr>
          <w:rFonts w:ascii="Arial" w:hAnsi="Arial" w:cs="Arial"/>
        </w:rPr>
        <w:t>a</w:t>
      </w:r>
      <w:r w:rsidR="00A22958" w:rsidRPr="005B7170">
        <w:rPr>
          <w:rFonts w:ascii="Arial" w:hAnsi="Arial" w:cs="Arial"/>
        </w:rPr>
        <w:t xml:space="preserve">gents and </w:t>
      </w:r>
      <w:r w:rsidR="00927ABE" w:rsidRPr="005B7170">
        <w:rPr>
          <w:rFonts w:ascii="Arial" w:hAnsi="Arial" w:cs="Arial"/>
        </w:rPr>
        <w:t>t</w:t>
      </w:r>
      <w:r w:rsidR="00A22958" w:rsidRPr="005B7170">
        <w:rPr>
          <w:rFonts w:ascii="Arial" w:hAnsi="Arial" w:cs="Arial"/>
        </w:rPr>
        <w:t>raders.</w:t>
      </w:r>
    </w:p>
    <w:p w14:paraId="0AC2AF3F" w14:textId="51D7E3DB" w:rsidR="00E2255C" w:rsidRPr="005B7170" w:rsidRDefault="00E2255C" w:rsidP="005B7170">
      <w:pPr>
        <w:pStyle w:val="Default"/>
        <w:spacing w:line="276" w:lineRule="auto"/>
        <w:jc w:val="both"/>
        <w:rPr>
          <w:rFonts w:ascii="Arial" w:hAnsi="Arial" w:cs="Arial"/>
        </w:rPr>
      </w:pPr>
    </w:p>
    <w:p w14:paraId="59CE49BC" w14:textId="0C0C14E7" w:rsidR="001C17DC" w:rsidRPr="005B7170" w:rsidRDefault="001321DC" w:rsidP="005B7170">
      <w:pPr>
        <w:pStyle w:val="Default"/>
        <w:spacing w:line="276" w:lineRule="auto"/>
        <w:jc w:val="both"/>
        <w:rPr>
          <w:rFonts w:ascii="Arial" w:hAnsi="Arial" w:cs="Arial"/>
          <w:color w:val="000000" w:themeColor="text1"/>
        </w:rPr>
      </w:pPr>
      <w:r w:rsidRPr="005B7170">
        <w:rPr>
          <w:rFonts w:ascii="Arial" w:hAnsi="Arial" w:cs="Arial"/>
          <w:color w:val="000000" w:themeColor="text1"/>
        </w:rPr>
        <w:t xml:space="preserve">At </w:t>
      </w:r>
      <w:proofErr w:type="spellStart"/>
      <w:r w:rsidRPr="005B7170">
        <w:rPr>
          <w:rFonts w:ascii="Arial" w:hAnsi="Arial" w:cs="Arial"/>
          <w:color w:val="000000" w:themeColor="text1"/>
        </w:rPr>
        <w:t>Elegu</w:t>
      </w:r>
      <w:proofErr w:type="spellEnd"/>
      <w:r w:rsidRPr="005B7170">
        <w:rPr>
          <w:rFonts w:ascii="Arial" w:hAnsi="Arial" w:cs="Arial"/>
          <w:color w:val="000000" w:themeColor="text1"/>
        </w:rPr>
        <w:t>/Nimule</w:t>
      </w:r>
      <w:r w:rsidR="001C17DC" w:rsidRPr="005B7170">
        <w:rPr>
          <w:rFonts w:ascii="Arial" w:hAnsi="Arial" w:cs="Arial"/>
          <w:color w:val="000000" w:themeColor="text1"/>
        </w:rPr>
        <w:t xml:space="preserve"> OSBP, Members conducted a guided tour </w:t>
      </w:r>
      <w:r w:rsidR="00F50B10" w:rsidRPr="005B7170">
        <w:rPr>
          <w:rFonts w:ascii="Arial" w:hAnsi="Arial" w:cs="Arial"/>
          <w:color w:val="000000" w:themeColor="text1"/>
        </w:rPr>
        <w:t xml:space="preserve">of </w:t>
      </w:r>
      <w:r w:rsidR="001C17DC" w:rsidRPr="005B7170">
        <w:rPr>
          <w:rFonts w:ascii="Arial" w:hAnsi="Arial" w:cs="Arial"/>
          <w:color w:val="000000" w:themeColor="text1"/>
        </w:rPr>
        <w:t xml:space="preserve">the infrastructure and facilities and held interactive meeting with stakeholders/officials from Ministries responsible for East African Community Affairs (Uganda), Revenue Authorities; Immigration; Bureau of Standards; Long Distance Truck Driver Union; South Sudan National Chamber of Commerce, Industry and Agriculture; Cross Border Traders Association; Trade Mark East Africa and Customs Agents </w:t>
      </w:r>
    </w:p>
    <w:p w14:paraId="7244D20C" w14:textId="59E807BE" w:rsidR="001321DC" w:rsidRPr="005B7170" w:rsidRDefault="001321DC" w:rsidP="005B7170">
      <w:pPr>
        <w:pStyle w:val="Default"/>
        <w:spacing w:line="276" w:lineRule="auto"/>
        <w:jc w:val="both"/>
        <w:rPr>
          <w:rFonts w:ascii="Arial" w:hAnsi="Arial" w:cs="Arial"/>
          <w:b/>
          <w:bCs/>
          <w:color w:val="FF0000"/>
        </w:rPr>
      </w:pPr>
    </w:p>
    <w:p w14:paraId="726C9941" w14:textId="6CEDCE14" w:rsidR="005F0FB5" w:rsidRPr="005B7170" w:rsidRDefault="00B15302" w:rsidP="005B7170">
      <w:pPr>
        <w:pStyle w:val="Heading1"/>
        <w:spacing w:line="276" w:lineRule="auto"/>
        <w:rPr>
          <w:rFonts w:ascii="Arial" w:hAnsi="Arial" w:cs="Arial"/>
          <w:b/>
          <w:bCs/>
          <w:color w:val="auto"/>
          <w:sz w:val="24"/>
          <w:szCs w:val="24"/>
        </w:rPr>
      </w:pPr>
      <w:bookmarkStart w:id="6" w:name="_Toc105434094"/>
      <w:r w:rsidRPr="005B7170">
        <w:rPr>
          <w:rFonts w:ascii="Arial" w:hAnsi="Arial" w:cs="Arial"/>
          <w:b/>
          <w:bCs/>
          <w:color w:val="auto"/>
          <w:sz w:val="24"/>
          <w:szCs w:val="24"/>
        </w:rPr>
        <w:t>5.0</w:t>
      </w:r>
      <w:r w:rsidR="00E7724F" w:rsidRPr="005B7170">
        <w:rPr>
          <w:rFonts w:ascii="Arial" w:hAnsi="Arial" w:cs="Arial"/>
          <w:b/>
          <w:bCs/>
          <w:color w:val="auto"/>
          <w:sz w:val="24"/>
          <w:szCs w:val="24"/>
        </w:rPr>
        <w:t xml:space="preserve"> </w:t>
      </w:r>
      <w:r w:rsidR="00D31346" w:rsidRPr="005B7170">
        <w:rPr>
          <w:rFonts w:ascii="Arial" w:hAnsi="Arial" w:cs="Arial"/>
          <w:b/>
          <w:bCs/>
          <w:color w:val="auto"/>
          <w:sz w:val="24"/>
          <w:szCs w:val="24"/>
        </w:rPr>
        <w:t>EXPECTED OUTPUTS OF THE ACTIVITY</w:t>
      </w:r>
      <w:bookmarkEnd w:id="6"/>
    </w:p>
    <w:p w14:paraId="793E1BB3" w14:textId="77777777" w:rsidR="00C3430C" w:rsidRPr="005B7170" w:rsidRDefault="00C3430C" w:rsidP="005B7170">
      <w:pPr>
        <w:pStyle w:val="Default"/>
        <w:spacing w:line="276" w:lineRule="auto"/>
        <w:jc w:val="both"/>
        <w:rPr>
          <w:rFonts w:ascii="Arial" w:hAnsi="Arial" w:cs="Arial"/>
        </w:rPr>
      </w:pPr>
      <w:r w:rsidRPr="005B7170">
        <w:rPr>
          <w:rFonts w:ascii="Arial" w:hAnsi="Arial" w:cs="Arial"/>
        </w:rPr>
        <w:t xml:space="preserve">The following were the expected outputs of the activity: </w:t>
      </w:r>
    </w:p>
    <w:p w14:paraId="23244517" w14:textId="05C9C975" w:rsidR="00073C5C" w:rsidRPr="005B7170" w:rsidRDefault="00073C5C" w:rsidP="005B7170">
      <w:pPr>
        <w:pStyle w:val="Default"/>
        <w:numPr>
          <w:ilvl w:val="0"/>
          <w:numId w:val="12"/>
        </w:numPr>
        <w:spacing w:line="276" w:lineRule="auto"/>
        <w:jc w:val="both"/>
        <w:rPr>
          <w:rFonts w:ascii="Arial" w:hAnsi="Arial" w:cs="Arial"/>
        </w:rPr>
      </w:pPr>
      <w:r w:rsidRPr="005B7170">
        <w:rPr>
          <w:rFonts w:ascii="Arial" w:hAnsi="Arial" w:cs="Arial"/>
        </w:rPr>
        <w:t>level of implementation and operations of the OSBP project</w:t>
      </w:r>
      <w:r w:rsidR="00C3430C" w:rsidRPr="005B7170">
        <w:rPr>
          <w:rFonts w:ascii="Arial" w:hAnsi="Arial" w:cs="Arial"/>
        </w:rPr>
        <w:t>s</w:t>
      </w:r>
      <w:r w:rsidRPr="005B7170">
        <w:rPr>
          <w:rFonts w:ascii="Arial" w:hAnsi="Arial" w:cs="Arial"/>
        </w:rPr>
        <w:t xml:space="preserve"> and </w:t>
      </w:r>
      <w:r w:rsidR="00C3430C" w:rsidRPr="005B7170">
        <w:rPr>
          <w:rFonts w:ascii="Arial" w:hAnsi="Arial" w:cs="Arial"/>
        </w:rPr>
        <w:t>their</w:t>
      </w:r>
      <w:r w:rsidRPr="005B7170">
        <w:rPr>
          <w:rFonts w:ascii="Arial" w:hAnsi="Arial" w:cs="Arial"/>
        </w:rPr>
        <w:t xml:space="preserve"> effect on the movement of people and business environment appreciated;  </w:t>
      </w:r>
    </w:p>
    <w:p w14:paraId="3F3ABC47" w14:textId="33785D23" w:rsidR="006A141F" w:rsidRPr="005B7170" w:rsidRDefault="006A141F" w:rsidP="005B7170">
      <w:pPr>
        <w:pStyle w:val="Default"/>
        <w:numPr>
          <w:ilvl w:val="0"/>
          <w:numId w:val="12"/>
        </w:numPr>
        <w:spacing w:line="276" w:lineRule="auto"/>
        <w:jc w:val="both"/>
        <w:rPr>
          <w:rFonts w:ascii="Arial" w:hAnsi="Arial" w:cs="Arial"/>
        </w:rPr>
      </w:pPr>
      <w:r w:rsidRPr="005B7170">
        <w:rPr>
          <w:rFonts w:ascii="Arial" w:hAnsi="Arial" w:cs="Arial"/>
        </w:rPr>
        <w:t xml:space="preserve">progress of </w:t>
      </w:r>
      <w:r w:rsidR="00073C5C" w:rsidRPr="005B7170">
        <w:rPr>
          <w:rFonts w:ascii="Arial" w:hAnsi="Arial" w:cs="Arial"/>
        </w:rPr>
        <w:t xml:space="preserve">the implementation of </w:t>
      </w:r>
      <w:r w:rsidR="00C3430C" w:rsidRPr="005B7170">
        <w:rPr>
          <w:rFonts w:ascii="Arial" w:hAnsi="Arial" w:cs="Arial"/>
        </w:rPr>
        <w:t xml:space="preserve">the </w:t>
      </w:r>
      <w:proofErr w:type="spellStart"/>
      <w:r w:rsidR="00C3430C" w:rsidRPr="005B7170">
        <w:rPr>
          <w:rFonts w:ascii="Arial" w:hAnsi="Arial" w:cs="Arial"/>
        </w:rPr>
        <w:t>Rusumo</w:t>
      </w:r>
      <w:proofErr w:type="spellEnd"/>
      <w:r w:rsidR="00C3430C" w:rsidRPr="005B7170">
        <w:rPr>
          <w:rFonts w:ascii="Arial" w:hAnsi="Arial" w:cs="Arial"/>
        </w:rPr>
        <w:t xml:space="preserve"> Hydroelectric project </w:t>
      </w:r>
      <w:r w:rsidRPr="005B7170">
        <w:rPr>
          <w:rFonts w:ascii="Arial" w:hAnsi="Arial" w:cs="Arial"/>
        </w:rPr>
        <w:t>assessed</w:t>
      </w:r>
      <w:r w:rsidR="00F50B10" w:rsidRPr="005B7170">
        <w:rPr>
          <w:rFonts w:ascii="Arial" w:hAnsi="Arial" w:cs="Arial"/>
        </w:rPr>
        <w:t>; and</w:t>
      </w:r>
    </w:p>
    <w:p w14:paraId="417B3C60" w14:textId="1754120F" w:rsidR="00073C5C" w:rsidRPr="005B7170" w:rsidRDefault="006A141F" w:rsidP="005B7170">
      <w:pPr>
        <w:pStyle w:val="Default"/>
        <w:numPr>
          <w:ilvl w:val="0"/>
          <w:numId w:val="12"/>
        </w:numPr>
        <w:spacing w:line="276" w:lineRule="auto"/>
        <w:jc w:val="both"/>
        <w:rPr>
          <w:rFonts w:ascii="Arial" w:hAnsi="Arial" w:cs="Arial"/>
        </w:rPr>
      </w:pPr>
      <w:r w:rsidRPr="005B7170">
        <w:rPr>
          <w:rFonts w:ascii="Arial" w:hAnsi="Arial" w:cs="Arial"/>
        </w:rPr>
        <w:t xml:space="preserve">report highlighting the observations and recommendations of the Committee </w:t>
      </w:r>
      <w:r w:rsidR="00073C5C" w:rsidRPr="005B7170">
        <w:rPr>
          <w:rFonts w:ascii="Arial" w:hAnsi="Arial" w:cs="Arial"/>
        </w:rPr>
        <w:t>produced</w:t>
      </w:r>
      <w:r w:rsidRPr="005B7170">
        <w:rPr>
          <w:rFonts w:ascii="Arial" w:hAnsi="Arial" w:cs="Arial"/>
        </w:rPr>
        <w:t>, tabled, debated</w:t>
      </w:r>
      <w:r w:rsidR="00073C5C" w:rsidRPr="005B7170">
        <w:rPr>
          <w:rFonts w:ascii="Arial" w:hAnsi="Arial" w:cs="Arial"/>
        </w:rPr>
        <w:t xml:space="preserve"> </w:t>
      </w:r>
      <w:r w:rsidRPr="005B7170">
        <w:rPr>
          <w:rFonts w:ascii="Arial" w:hAnsi="Arial" w:cs="Arial"/>
        </w:rPr>
        <w:t xml:space="preserve">and adopted </w:t>
      </w:r>
      <w:r w:rsidR="00073C5C" w:rsidRPr="005B7170">
        <w:rPr>
          <w:rFonts w:ascii="Arial" w:hAnsi="Arial" w:cs="Arial"/>
        </w:rPr>
        <w:t>by the Assembly</w:t>
      </w:r>
      <w:r w:rsidRPr="005B7170">
        <w:rPr>
          <w:rFonts w:ascii="Arial" w:hAnsi="Arial" w:cs="Arial"/>
        </w:rPr>
        <w:t>.</w:t>
      </w:r>
    </w:p>
    <w:p w14:paraId="61972648" w14:textId="72153C13" w:rsidR="001C17DC" w:rsidRPr="005B7170" w:rsidRDefault="001C17DC" w:rsidP="005B7170">
      <w:pPr>
        <w:pStyle w:val="Default"/>
        <w:spacing w:line="276" w:lineRule="auto"/>
        <w:jc w:val="both"/>
        <w:rPr>
          <w:rFonts w:ascii="Arial" w:hAnsi="Arial" w:cs="Arial"/>
        </w:rPr>
      </w:pPr>
    </w:p>
    <w:p w14:paraId="398A6E5D" w14:textId="3B301AF7" w:rsidR="001C17DC" w:rsidRDefault="00733D31" w:rsidP="005B7170">
      <w:pPr>
        <w:pStyle w:val="Heading1"/>
        <w:spacing w:line="276" w:lineRule="auto"/>
        <w:rPr>
          <w:rFonts w:ascii="Arial" w:hAnsi="Arial" w:cs="Arial"/>
          <w:b/>
          <w:bCs/>
          <w:color w:val="auto"/>
          <w:sz w:val="24"/>
          <w:szCs w:val="24"/>
        </w:rPr>
      </w:pPr>
      <w:bookmarkStart w:id="7" w:name="_Toc105434095"/>
      <w:r w:rsidRPr="005B7170">
        <w:rPr>
          <w:rFonts w:ascii="Arial" w:hAnsi="Arial" w:cs="Arial"/>
          <w:b/>
          <w:bCs/>
          <w:color w:val="auto"/>
          <w:sz w:val="24"/>
          <w:szCs w:val="24"/>
        </w:rPr>
        <w:t xml:space="preserve">6.0 </w:t>
      </w:r>
      <w:r w:rsidR="007F45B8" w:rsidRPr="005B7170">
        <w:rPr>
          <w:rFonts w:ascii="Arial" w:hAnsi="Arial" w:cs="Arial"/>
          <w:b/>
          <w:bCs/>
          <w:color w:val="auto"/>
          <w:sz w:val="24"/>
          <w:szCs w:val="24"/>
        </w:rPr>
        <w:t>STATUS OF RUSUMO OSBP</w:t>
      </w:r>
      <w:bookmarkEnd w:id="7"/>
    </w:p>
    <w:p w14:paraId="3F875770" w14:textId="77777777" w:rsidR="005B7170" w:rsidRPr="005B7170" w:rsidRDefault="005B7170" w:rsidP="005B7170">
      <w:pPr>
        <w:spacing w:line="276" w:lineRule="auto"/>
      </w:pPr>
    </w:p>
    <w:p w14:paraId="5B9DF69C" w14:textId="173AB847" w:rsidR="001C17DC" w:rsidRPr="005B7170" w:rsidRDefault="008B522F" w:rsidP="005B7170">
      <w:pPr>
        <w:autoSpaceDE w:val="0"/>
        <w:autoSpaceDN w:val="0"/>
        <w:adjustRightInd w:val="0"/>
        <w:spacing w:after="0" w:line="276" w:lineRule="auto"/>
        <w:rPr>
          <w:rFonts w:ascii="Arial" w:hAnsi="Arial" w:cs="Arial"/>
          <w:b/>
          <w:bCs/>
          <w:color w:val="000000"/>
          <w:sz w:val="23"/>
          <w:szCs w:val="23"/>
        </w:rPr>
      </w:pPr>
      <w:r w:rsidRPr="005B7170">
        <w:rPr>
          <w:rFonts w:ascii="Arial" w:hAnsi="Arial" w:cs="Arial"/>
          <w:b/>
          <w:bCs/>
          <w:color w:val="000000"/>
          <w:sz w:val="23"/>
          <w:szCs w:val="23"/>
        </w:rPr>
        <w:tab/>
      </w:r>
      <w:r w:rsidR="00733D31" w:rsidRPr="005B7170">
        <w:rPr>
          <w:rFonts w:ascii="Arial" w:hAnsi="Arial" w:cs="Arial"/>
          <w:b/>
          <w:bCs/>
          <w:color w:val="000000"/>
          <w:sz w:val="23"/>
          <w:szCs w:val="23"/>
        </w:rPr>
        <w:t xml:space="preserve">6.1 </w:t>
      </w:r>
      <w:r w:rsidR="001C17DC" w:rsidRPr="005B7170">
        <w:rPr>
          <w:rFonts w:ascii="Arial" w:hAnsi="Arial" w:cs="Arial"/>
          <w:b/>
          <w:bCs/>
          <w:color w:val="000000"/>
          <w:sz w:val="23"/>
          <w:szCs w:val="23"/>
        </w:rPr>
        <w:t>Overview of RUSUMO OSBP</w:t>
      </w:r>
    </w:p>
    <w:p w14:paraId="560AB5CF" w14:textId="77777777" w:rsidR="001C17DC" w:rsidRPr="005B7170" w:rsidRDefault="001C17DC" w:rsidP="005B7170">
      <w:pPr>
        <w:autoSpaceDE w:val="0"/>
        <w:autoSpaceDN w:val="0"/>
        <w:adjustRightInd w:val="0"/>
        <w:spacing w:after="0" w:line="276" w:lineRule="auto"/>
        <w:jc w:val="both"/>
        <w:rPr>
          <w:rFonts w:ascii="Arial" w:hAnsi="Arial" w:cs="Arial"/>
          <w:color w:val="000000"/>
          <w:sz w:val="24"/>
          <w:szCs w:val="24"/>
          <w:lang w:val="en-GB"/>
        </w:rPr>
      </w:pP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One Stop Border Post (OSBP) is a juxtaposed border post established between the Republic of Rwanda and the United Republic of Tanzania, following the unification of </w:t>
      </w: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borders for both Rwanda and Tanzania. It </w:t>
      </w:r>
      <w:r w:rsidRPr="005B7170">
        <w:rPr>
          <w:rFonts w:ascii="Arial" w:hAnsi="Arial" w:cs="Arial"/>
          <w:color w:val="000000"/>
          <w:sz w:val="24"/>
          <w:szCs w:val="24"/>
          <w:lang w:val="en-GB"/>
        </w:rPr>
        <w:t xml:space="preserve">was officially launched by the Heads of State of Rwanda and Tanzania on 06/04/2016 and started OSBP operations on 01/03/2016.  </w:t>
      </w:r>
    </w:p>
    <w:p w14:paraId="73ED98B1" w14:textId="77777777" w:rsidR="001C17DC" w:rsidRPr="005B7170" w:rsidRDefault="001C17DC" w:rsidP="005B7170">
      <w:pPr>
        <w:autoSpaceDE w:val="0"/>
        <w:autoSpaceDN w:val="0"/>
        <w:adjustRightInd w:val="0"/>
        <w:spacing w:after="0" w:line="276" w:lineRule="auto"/>
        <w:jc w:val="both"/>
        <w:rPr>
          <w:rFonts w:ascii="Arial" w:hAnsi="Arial" w:cs="Arial"/>
          <w:color w:val="000000"/>
          <w:sz w:val="24"/>
          <w:szCs w:val="24"/>
          <w:lang w:val="en-GB"/>
        </w:rPr>
      </w:pPr>
    </w:p>
    <w:p w14:paraId="7D07BDFA" w14:textId="7CA1E854" w:rsidR="001C17DC" w:rsidRPr="005B7170" w:rsidRDefault="001C17DC" w:rsidP="005B7170">
      <w:pPr>
        <w:autoSpaceDE w:val="0"/>
        <w:autoSpaceDN w:val="0"/>
        <w:adjustRightInd w:val="0"/>
        <w:spacing w:after="0" w:line="276" w:lineRule="auto"/>
        <w:jc w:val="both"/>
        <w:rPr>
          <w:rFonts w:ascii="Arial" w:hAnsi="Arial" w:cs="Arial"/>
          <w:b/>
          <w:bCs/>
          <w:color w:val="000000"/>
          <w:sz w:val="24"/>
          <w:szCs w:val="24"/>
        </w:rPr>
      </w:pPr>
      <w:r w:rsidRPr="005B7170">
        <w:rPr>
          <w:rFonts w:ascii="Arial" w:hAnsi="Arial" w:cs="Arial"/>
          <w:color w:val="000000"/>
          <w:sz w:val="24"/>
          <w:szCs w:val="24"/>
          <w:lang w:val="en-GB"/>
        </w:rPr>
        <w:t xml:space="preserve">The objective of the OSBP is </w:t>
      </w:r>
      <w:r w:rsidRPr="005B7170">
        <w:rPr>
          <w:rFonts w:ascii="Arial" w:hAnsi="Arial" w:cs="Arial"/>
          <w:color w:val="000000"/>
          <w:sz w:val="24"/>
          <w:szCs w:val="24"/>
        </w:rPr>
        <w:t xml:space="preserve">to contribute to full integration through facilitation of free cross-border movement of people and goods </w:t>
      </w:r>
      <w:r w:rsidR="008B522F" w:rsidRPr="005B7170">
        <w:rPr>
          <w:rFonts w:ascii="Arial" w:hAnsi="Arial" w:cs="Arial"/>
          <w:color w:val="000000"/>
          <w:sz w:val="24"/>
          <w:szCs w:val="24"/>
        </w:rPr>
        <w:t>to</w:t>
      </w:r>
      <w:r w:rsidRPr="005B7170">
        <w:rPr>
          <w:rFonts w:ascii="Arial" w:hAnsi="Arial" w:cs="Arial"/>
          <w:color w:val="000000"/>
          <w:sz w:val="24"/>
          <w:szCs w:val="24"/>
        </w:rPr>
        <w:t xml:space="preserve"> boost cross border trade. To achieve this goal, a control zone was established that combines both the entry and exit controls and the use of single window technique to efficiently control the border where traders or agents submit all information required for shipment.</w:t>
      </w:r>
      <w:r w:rsidRPr="005B7170">
        <w:rPr>
          <w:rFonts w:ascii="Arial" w:hAnsi="Arial" w:cs="Arial"/>
          <w:b/>
          <w:bCs/>
          <w:color w:val="000000"/>
          <w:sz w:val="24"/>
          <w:szCs w:val="24"/>
        </w:rPr>
        <w:t xml:space="preserve"> </w:t>
      </w:r>
    </w:p>
    <w:p w14:paraId="2D100D71" w14:textId="77777777" w:rsidR="001C17DC" w:rsidRPr="005B7170" w:rsidRDefault="001C17DC" w:rsidP="005B7170">
      <w:pPr>
        <w:autoSpaceDE w:val="0"/>
        <w:autoSpaceDN w:val="0"/>
        <w:adjustRightInd w:val="0"/>
        <w:spacing w:after="0" w:line="276" w:lineRule="auto"/>
        <w:jc w:val="both"/>
        <w:rPr>
          <w:rFonts w:ascii="Arial" w:hAnsi="Arial" w:cs="Arial"/>
          <w:color w:val="000000"/>
          <w:sz w:val="24"/>
          <w:szCs w:val="24"/>
        </w:rPr>
      </w:pPr>
    </w:p>
    <w:p w14:paraId="5BE077FF" w14:textId="6E6DBC33" w:rsidR="001C17DC" w:rsidRPr="005B7170" w:rsidRDefault="00615093" w:rsidP="005B7170">
      <w:pPr>
        <w:autoSpaceDE w:val="0"/>
        <w:autoSpaceDN w:val="0"/>
        <w:adjustRightInd w:val="0"/>
        <w:spacing w:after="0" w:line="276" w:lineRule="auto"/>
        <w:ind w:firstLine="720"/>
        <w:rPr>
          <w:rFonts w:ascii="Arial" w:hAnsi="Arial" w:cs="Arial"/>
          <w:b/>
          <w:bCs/>
          <w:color w:val="000000"/>
          <w:sz w:val="23"/>
          <w:szCs w:val="23"/>
        </w:rPr>
      </w:pPr>
      <w:r w:rsidRPr="005B7170">
        <w:rPr>
          <w:rFonts w:ascii="Arial" w:hAnsi="Arial" w:cs="Arial"/>
          <w:b/>
          <w:bCs/>
          <w:color w:val="000000"/>
          <w:sz w:val="23"/>
          <w:szCs w:val="23"/>
        </w:rPr>
        <w:t>6.2 Operations</w:t>
      </w:r>
      <w:r w:rsidR="001C17DC" w:rsidRPr="005B7170">
        <w:rPr>
          <w:rFonts w:ascii="Arial" w:hAnsi="Arial" w:cs="Arial"/>
          <w:b/>
          <w:bCs/>
          <w:color w:val="000000"/>
          <w:sz w:val="23"/>
          <w:szCs w:val="23"/>
        </w:rPr>
        <w:t xml:space="preserve"> of </w:t>
      </w:r>
      <w:bookmarkStart w:id="8" w:name="_Hlk96077941"/>
      <w:r w:rsidR="001C17DC" w:rsidRPr="005B7170">
        <w:rPr>
          <w:rFonts w:ascii="Arial" w:hAnsi="Arial" w:cs="Arial"/>
          <w:b/>
          <w:bCs/>
          <w:color w:val="000000"/>
          <w:sz w:val="23"/>
          <w:szCs w:val="23"/>
        </w:rPr>
        <w:t>RUSUMO OSBP</w:t>
      </w:r>
      <w:bookmarkEnd w:id="8"/>
    </w:p>
    <w:p w14:paraId="4D686A92" w14:textId="77777777" w:rsidR="001C17DC" w:rsidRPr="005B7170" w:rsidRDefault="001C17DC" w:rsidP="005B7170">
      <w:pPr>
        <w:spacing w:line="276" w:lineRule="auto"/>
        <w:jc w:val="both"/>
        <w:rPr>
          <w:rFonts w:ascii="Arial" w:hAnsi="Arial" w:cs="Arial"/>
          <w:color w:val="000000"/>
          <w:sz w:val="24"/>
          <w:szCs w:val="24"/>
        </w:rPr>
      </w:pPr>
      <w:r w:rsidRPr="005B7170">
        <w:rPr>
          <w:rFonts w:ascii="Arial" w:hAnsi="Arial" w:cs="Arial"/>
          <w:color w:val="000000"/>
          <w:sz w:val="24"/>
          <w:szCs w:val="24"/>
          <w:lang w:val="en-GB"/>
        </w:rPr>
        <w:t>Members were informed that the OSBP is working for</w:t>
      </w:r>
      <w:r w:rsidRPr="005B7170">
        <w:rPr>
          <w:rFonts w:ascii="Arial" w:hAnsi="Arial" w:cs="Arial"/>
          <w:color w:val="000000"/>
          <w:sz w:val="24"/>
          <w:szCs w:val="24"/>
        </w:rPr>
        <w:t xml:space="preserve"> 24/7 for both Rwanda and Tanzanian sides. Quality and safety inspection activities are carried out by both regulatory authorities of Rwanda and Tanzania at the same time. A joint border coordination committee has been established through which border management committees hold meetings interchangeably to share information and address issues as they arise.</w:t>
      </w:r>
    </w:p>
    <w:p w14:paraId="39CD4353" w14:textId="77777777" w:rsidR="001C17DC" w:rsidRPr="005B7170" w:rsidRDefault="001C17DC" w:rsidP="005B7170">
      <w:pPr>
        <w:spacing w:line="276" w:lineRule="auto"/>
        <w:jc w:val="both"/>
        <w:rPr>
          <w:rFonts w:ascii="Arial" w:hAnsi="Arial" w:cs="Arial"/>
          <w:color w:val="000000"/>
          <w:sz w:val="24"/>
          <w:szCs w:val="24"/>
        </w:rPr>
      </w:pPr>
      <w:r w:rsidRPr="005B7170">
        <w:rPr>
          <w:rFonts w:ascii="Arial" w:hAnsi="Arial" w:cs="Arial"/>
          <w:color w:val="000000"/>
          <w:sz w:val="24"/>
          <w:szCs w:val="24"/>
        </w:rPr>
        <w:t>Representatives of Rwanda Inspectorate, Competition and Consumer Protection Authority (RICA) informed the Committee Members that Rwanda has recently established a One Stop Trade Center at borders in order to streamline cross-border trade where all quality inspection services were handed over to Rwanda Revenue Authority (RRA).</w:t>
      </w:r>
    </w:p>
    <w:p w14:paraId="129C8A4B" w14:textId="77777777" w:rsidR="001C17DC" w:rsidRPr="005B7170" w:rsidRDefault="001C17DC" w:rsidP="005B7170">
      <w:pPr>
        <w:spacing w:line="276" w:lineRule="auto"/>
        <w:jc w:val="both"/>
        <w:rPr>
          <w:rFonts w:ascii="Arial" w:hAnsi="Arial" w:cs="Arial"/>
          <w:color w:val="000000"/>
          <w:sz w:val="24"/>
          <w:szCs w:val="24"/>
        </w:rPr>
      </w:pPr>
      <w:r w:rsidRPr="005B7170">
        <w:rPr>
          <w:rFonts w:ascii="Arial" w:hAnsi="Arial" w:cs="Arial"/>
          <w:color w:val="000000"/>
          <w:sz w:val="24"/>
          <w:szCs w:val="24"/>
        </w:rPr>
        <w:t xml:space="preserve"> Since the commencement of OSBP operations, travelers and business community have gained much from this model of joint border management.</w:t>
      </w:r>
    </w:p>
    <w:p w14:paraId="1A720922" w14:textId="77777777" w:rsidR="001C17DC" w:rsidRPr="005B7170" w:rsidRDefault="001C17DC" w:rsidP="005B7170">
      <w:pPr>
        <w:spacing w:line="276" w:lineRule="auto"/>
        <w:jc w:val="both"/>
        <w:rPr>
          <w:rFonts w:ascii="Arial" w:hAnsi="Arial" w:cs="Arial"/>
          <w:color w:val="000000"/>
          <w:sz w:val="24"/>
          <w:szCs w:val="24"/>
        </w:rPr>
      </w:pPr>
      <w:r w:rsidRPr="005B7170">
        <w:rPr>
          <w:rFonts w:ascii="Arial" w:hAnsi="Arial" w:cs="Arial"/>
          <w:color w:val="000000"/>
          <w:sz w:val="24"/>
          <w:szCs w:val="24"/>
        </w:rPr>
        <w:lastRenderedPageBreak/>
        <w:t>Members were informed that, on the Rwandan side of the OSBP, the following performance has been realized:</w:t>
      </w:r>
    </w:p>
    <w:p w14:paraId="23D5256F" w14:textId="1A041F3B" w:rsidR="001C17DC" w:rsidRPr="005B7170" w:rsidRDefault="001C17DC" w:rsidP="005B7170">
      <w:pPr>
        <w:numPr>
          <w:ilvl w:val="0"/>
          <w:numId w:val="8"/>
        </w:numPr>
        <w:spacing w:line="276" w:lineRule="auto"/>
        <w:contextualSpacing/>
        <w:jc w:val="both"/>
        <w:rPr>
          <w:rFonts w:ascii="Arial" w:hAnsi="Arial" w:cs="Arial"/>
          <w:color w:val="000000"/>
          <w:sz w:val="24"/>
          <w:szCs w:val="24"/>
        </w:rPr>
      </w:pPr>
      <w:r w:rsidRPr="005B7170">
        <w:rPr>
          <w:rFonts w:ascii="Arial" w:hAnsi="Arial" w:cs="Arial"/>
          <w:color w:val="000000"/>
          <w:sz w:val="24"/>
          <w:szCs w:val="24"/>
        </w:rPr>
        <w:t>The time for clearing one truck reduced from 04 hours to 30 minutes</w:t>
      </w:r>
      <w:r w:rsidR="00D16F39" w:rsidRPr="005B7170">
        <w:rPr>
          <w:rFonts w:ascii="Arial" w:hAnsi="Arial" w:cs="Arial"/>
          <w:color w:val="000000"/>
          <w:sz w:val="24"/>
          <w:szCs w:val="24"/>
        </w:rPr>
        <w:t>.</w:t>
      </w:r>
    </w:p>
    <w:p w14:paraId="4309E31F" w14:textId="77777777" w:rsidR="001C17DC" w:rsidRPr="005B7170" w:rsidRDefault="001C17DC" w:rsidP="005B7170">
      <w:pPr>
        <w:numPr>
          <w:ilvl w:val="0"/>
          <w:numId w:val="8"/>
        </w:numPr>
        <w:spacing w:line="276" w:lineRule="auto"/>
        <w:contextualSpacing/>
        <w:jc w:val="both"/>
        <w:rPr>
          <w:rFonts w:ascii="Arial" w:hAnsi="Arial" w:cs="Arial"/>
          <w:color w:val="000000"/>
          <w:sz w:val="24"/>
          <w:szCs w:val="24"/>
        </w:rPr>
      </w:pPr>
      <w:r w:rsidRPr="005B7170">
        <w:rPr>
          <w:rFonts w:ascii="Arial" w:hAnsi="Arial" w:cs="Arial"/>
          <w:color w:val="000000"/>
          <w:sz w:val="24"/>
          <w:szCs w:val="24"/>
        </w:rPr>
        <w:t xml:space="preserve">Increased movement of border community who are allowed to use their national Identity Cards to cross the borders. On average, </w:t>
      </w: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OSBP clears 750 members of border community to enter in Rwanda each day.</w:t>
      </w:r>
    </w:p>
    <w:p w14:paraId="6D5B0742" w14:textId="46323822" w:rsidR="001C17DC" w:rsidRDefault="001C17DC" w:rsidP="005B7170">
      <w:pPr>
        <w:numPr>
          <w:ilvl w:val="0"/>
          <w:numId w:val="8"/>
        </w:numPr>
        <w:spacing w:line="276" w:lineRule="auto"/>
        <w:contextualSpacing/>
        <w:jc w:val="both"/>
        <w:rPr>
          <w:rFonts w:ascii="Arial" w:hAnsi="Arial" w:cs="Arial"/>
          <w:color w:val="000000"/>
          <w:sz w:val="24"/>
          <w:szCs w:val="24"/>
        </w:rPr>
      </w:pPr>
      <w:r w:rsidRPr="005B7170">
        <w:rPr>
          <w:rFonts w:ascii="Arial" w:hAnsi="Arial" w:cs="Arial"/>
          <w:color w:val="000000"/>
          <w:sz w:val="24"/>
          <w:szCs w:val="24"/>
        </w:rPr>
        <w:t>in normal situation, the OSBP clears cross-border movement of 1200 travelers, 320 entering trucks and 250 existing trucks on a daily-basis. Compared to the situation before the operations of the OSBP, these statistics represent an increase of 214.2% (from 560 travelers) in travelers, 355.5% in trucks cleared on a daily-basis.</w:t>
      </w:r>
    </w:p>
    <w:p w14:paraId="0FA03F08" w14:textId="77777777" w:rsidR="005B7170" w:rsidRPr="005B7170" w:rsidRDefault="005B7170" w:rsidP="005B7170">
      <w:pPr>
        <w:spacing w:line="276" w:lineRule="auto"/>
        <w:ind w:left="1080"/>
        <w:contextualSpacing/>
        <w:jc w:val="both"/>
        <w:rPr>
          <w:rFonts w:ascii="Arial" w:hAnsi="Arial" w:cs="Arial"/>
          <w:color w:val="000000"/>
          <w:sz w:val="24"/>
          <w:szCs w:val="24"/>
        </w:rPr>
      </w:pPr>
    </w:p>
    <w:p w14:paraId="58325780" w14:textId="19252F8C" w:rsidR="001C17DC" w:rsidRPr="005B7170" w:rsidRDefault="001C17DC" w:rsidP="005B7170">
      <w:pPr>
        <w:spacing w:line="276" w:lineRule="auto"/>
        <w:jc w:val="both"/>
        <w:rPr>
          <w:rFonts w:ascii="Arial" w:hAnsi="Arial" w:cs="Arial"/>
          <w:color w:val="000000"/>
          <w:sz w:val="24"/>
          <w:szCs w:val="24"/>
        </w:rPr>
      </w:pPr>
      <w:r w:rsidRPr="005B7170">
        <w:rPr>
          <w:rFonts w:ascii="Arial" w:hAnsi="Arial" w:cs="Arial"/>
          <w:color w:val="000000"/>
          <w:sz w:val="24"/>
          <w:szCs w:val="24"/>
        </w:rPr>
        <w:t xml:space="preserve">However, due to the Covid-19 pandemic which has led the Republic of Rwanda to close </w:t>
      </w:r>
      <w:r w:rsidR="00266924" w:rsidRPr="005B7170">
        <w:rPr>
          <w:rFonts w:ascii="Arial" w:hAnsi="Arial" w:cs="Arial"/>
          <w:color w:val="000000"/>
          <w:sz w:val="24"/>
          <w:szCs w:val="24"/>
        </w:rPr>
        <w:t xml:space="preserve">her </w:t>
      </w:r>
      <w:r w:rsidRPr="005B7170">
        <w:rPr>
          <w:rFonts w:ascii="Arial" w:hAnsi="Arial" w:cs="Arial"/>
          <w:color w:val="000000"/>
          <w:sz w:val="24"/>
          <w:szCs w:val="24"/>
        </w:rPr>
        <w:t xml:space="preserve">borders to travelers for some time, the number of travelers and trucks crossing the </w:t>
      </w: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OSBP has reduced to 600 travelers, 280 entering trucks and 250 exiting trucks each day on average.</w:t>
      </w:r>
    </w:p>
    <w:p w14:paraId="1E53B254" w14:textId="77777777" w:rsidR="001C17DC" w:rsidRPr="005B7170" w:rsidRDefault="001C17DC" w:rsidP="005B7170">
      <w:p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On the Tanzanian side of the OSBP</w:t>
      </w:r>
      <w:r w:rsidRPr="005B7170">
        <w:rPr>
          <w:rFonts w:ascii="Arial" w:hAnsi="Arial" w:cs="Arial"/>
          <w:color w:val="000000"/>
          <w:sz w:val="23"/>
          <w:szCs w:val="23"/>
        </w:rPr>
        <w:t xml:space="preserve">: </w:t>
      </w:r>
      <w:r w:rsidRPr="005B7170">
        <w:rPr>
          <w:rFonts w:ascii="Arial" w:hAnsi="Arial" w:cs="Arial"/>
          <w:color w:val="000000"/>
          <w:sz w:val="24"/>
          <w:szCs w:val="24"/>
        </w:rPr>
        <w:t>the officers reported the following performance:</w:t>
      </w:r>
    </w:p>
    <w:p w14:paraId="0BECF86A" w14:textId="7114FC84" w:rsidR="001C17DC" w:rsidRPr="005B7170" w:rsidRDefault="001C17DC" w:rsidP="005B7170">
      <w:pPr>
        <w:numPr>
          <w:ilvl w:val="0"/>
          <w:numId w:val="9"/>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the time for clearing trucks have been reduced to 30 minutes and to only 1 minutes for travelers who don’t carry luggage</w:t>
      </w:r>
      <w:r w:rsidR="00CA315B" w:rsidRPr="005B7170">
        <w:rPr>
          <w:rFonts w:ascii="Arial" w:hAnsi="Arial" w:cs="Arial"/>
          <w:color w:val="000000"/>
          <w:sz w:val="24"/>
          <w:szCs w:val="24"/>
        </w:rPr>
        <w:t>;</w:t>
      </w:r>
    </w:p>
    <w:p w14:paraId="1D02C151" w14:textId="77777777" w:rsidR="001C17DC" w:rsidRPr="005B7170" w:rsidRDefault="001C17DC" w:rsidP="005B7170">
      <w:pPr>
        <w:numPr>
          <w:ilvl w:val="0"/>
          <w:numId w:val="9"/>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Small traders are facilitated through a simplified border clearance procedure</w:t>
      </w:r>
    </w:p>
    <w:p w14:paraId="0DBF0CDB" w14:textId="1D6E08A9" w:rsidR="001C17DC" w:rsidRPr="005B7170" w:rsidRDefault="001C17DC" w:rsidP="005B7170">
      <w:pPr>
        <w:numPr>
          <w:ilvl w:val="0"/>
          <w:numId w:val="9"/>
        </w:numPr>
        <w:autoSpaceDE w:val="0"/>
        <w:autoSpaceDN w:val="0"/>
        <w:adjustRightInd w:val="0"/>
        <w:spacing w:after="0" w:line="276" w:lineRule="auto"/>
        <w:jc w:val="both"/>
        <w:rPr>
          <w:rFonts w:ascii="Arial" w:hAnsi="Arial" w:cs="Arial"/>
          <w:b/>
          <w:bCs/>
          <w:color w:val="000000"/>
          <w:sz w:val="24"/>
          <w:szCs w:val="24"/>
        </w:rPr>
      </w:pPr>
      <w:r w:rsidRPr="005B7170">
        <w:rPr>
          <w:rFonts w:ascii="Arial" w:hAnsi="Arial" w:cs="Arial"/>
          <w:color w:val="000000"/>
          <w:sz w:val="24"/>
          <w:szCs w:val="24"/>
        </w:rPr>
        <w:t>Clearance fees have been reduced to facilitate free movement of traders who deals in local goods originating from the territory of a Partner State and with a certificate of compliance with the required products ‘standards</w:t>
      </w:r>
      <w:r w:rsidR="00CA315B" w:rsidRPr="005B7170">
        <w:rPr>
          <w:rFonts w:ascii="Arial" w:hAnsi="Arial" w:cs="Arial"/>
          <w:color w:val="000000"/>
          <w:sz w:val="24"/>
          <w:szCs w:val="24"/>
        </w:rPr>
        <w:t>;</w:t>
      </w:r>
    </w:p>
    <w:p w14:paraId="755CEB85" w14:textId="6D6DC453" w:rsidR="001C17DC" w:rsidRPr="005B7170" w:rsidRDefault="001C17DC" w:rsidP="005B7170">
      <w:pPr>
        <w:numPr>
          <w:ilvl w:val="0"/>
          <w:numId w:val="9"/>
        </w:numPr>
        <w:autoSpaceDE w:val="0"/>
        <w:autoSpaceDN w:val="0"/>
        <w:adjustRightInd w:val="0"/>
        <w:spacing w:after="0" w:line="276" w:lineRule="auto"/>
        <w:jc w:val="both"/>
        <w:rPr>
          <w:rFonts w:ascii="Arial" w:hAnsi="Arial" w:cs="Arial"/>
          <w:b/>
          <w:bCs/>
          <w:color w:val="000000"/>
          <w:sz w:val="24"/>
          <w:szCs w:val="24"/>
        </w:rPr>
      </w:pPr>
      <w:r w:rsidRPr="005B7170">
        <w:rPr>
          <w:rFonts w:ascii="Arial" w:hAnsi="Arial" w:cs="Arial"/>
          <w:color w:val="000000"/>
          <w:sz w:val="24"/>
          <w:szCs w:val="24"/>
        </w:rPr>
        <w:t>The number of trucks cleared on daily basis has increased to 285 from 90 (more than 300% increase), the number of travelers increased from 500 to 1700 (340% increase)</w:t>
      </w:r>
      <w:r w:rsidR="00CA315B" w:rsidRPr="005B7170">
        <w:rPr>
          <w:rFonts w:ascii="Arial" w:hAnsi="Arial" w:cs="Arial"/>
          <w:color w:val="000000"/>
          <w:sz w:val="24"/>
          <w:szCs w:val="24"/>
        </w:rPr>
        <w:t>;</w:t>
      </w:r>
    </w:p>
    <w:p w14:paraId="08C455D7" w14:textId="2711A6D4" w:rsidR="001C17DC" w:rsidRPr="005B7170" w:rsidRDefault="001C17DC" w:rsidP="005B7170">
      <w:pPr>
        <w:numPr>
          <w:ilvl w:val="0"/>
          <w:numId w:val="9"/>
        </w:numPr>
        <w:autoSpaceDE w:val="0"/>
        <w:autoSpaceDN w:val="0"/>
        <w:adjustRightInd w:val="0"/>
        <w:spacing w:after="0" w:line="276" w:lineRule="auto"/>
        <w:jc w:val="both"/>
        <w:rPr>
          <w:rFonts w:ascii="Arial" w:hAnsi="Arial" w:cs="Arial"/>
          <w:b/>
          <w:bCs/>
          <w:color w:val="000000"/>
          <w:sz w:val="24"/>
          <w:szCs w:val="24"/>
        </w:rPr>
      </w:pPr>
      <w:r w:rsidRPr="005B7170">
        <w:rPr>
          <w:rFonts w:ascii="Arial" w:hAnsi="Arial" w:cs="Arial"/>
          <w:color w:val="000000"/>
          <w:sz w:val="24"/>
          <w:szCs w:val="24"/>
        </w:rPr>
        <w:t xml:space="preserve">Despite the negative impact of Covid-19 pandemic, the volume of goods which entered in Tanzania from Rwanda and Democratic Republic of Congo (via </w:t>
      </w: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OSBP) increased </w:t>
      </w:r>
      <w:proofErr w:type="spellStart"/>
      <w:r w:rsidRPr="005B7170">
        <w:rPr>
          <w:rFonts w:ascii="Arial" w:hAnsi="Arial" w:cs="Arial"/>
          <w:color w:val="000000"/>
          <w:sz w:val="24"/>
          <w:szCs w:val="24"/>
        </w:rPr>
        <w:t>Tshs</w:t>
      </w:r>
      <w:proofErr w:type="spellEnd"/>
      <w:r w:rsidRPr="005B7170">
        <w:rPr>
          <w:rFonts w:ascii="Arial" w:hAnsi="Arial" w:cs="Arial"/>
          <w:color w:val="000000"/>
          <w:sz w:val="24"/>
          <w:szCs w:val="24"/>
        </w:rPr>
        <w:t xml:space="preserve"> 5,682,489,689.82 for the year 2015-2016 to 9,867,940,927.96 for the year 2020-2021. At the same time, the volume of trade in goods entering Rwanda and Democratic Republic of Congo increase from </w:t>
      </w:r>
      <w:proofErr w:type="spellStart"/>
      <w:r w:rsidRPr="005B7170">
        <w:rPr>
          <w:rFonts w:ascii="Arial" w:hAnsi="Arial" w:cs="Arial"/>
          <w:color w:val="000000"/>
          <w:sz w:val="24"/>
          <w:szCs w:val="24"/>
        </w:rPr>
        <w:t>Tshs</w:t>
      </w:r>
      <w:proofErr w:type="spellEnd"/>
      <w:r w:rsidRPr="005B7170">
        <w:rPr>
          <w:rFonts w:ascii="Arial" w:hAnsi="Arial" w:cs="Arial"/>
          <w:color w:val="000000"/>
          <w:sz w:val="24"/>
          <w:szCs w:val="24"/>
        </w:rPr>
        <w:t xml:space="preserve"> 34,552,210.52 to </w:t>
      </w:r>
      <w:proofErr w:type="spellStart"/>
      <w:r w:rsidRPr="005B7170">
        <w:rPr>
          <w:rFonts w:ascii="Arial" w:hAnsi="Arial" w:cs="Arial"/>
          <w:color w:val="000000"/>
          <w:sz w:val="24"/>
          <w:szCs w:val="24"/>
        </w:rPr>
        <w:t>Tshs</w:t>
      </w:r>
      <w:proofErr w:type="spellEnd"/>
      <w:r w:rsidRPr="005B7170">
        <w:rPr>
          <w:rFonts w:ascii="Arial" w:hAnsi="Arial" w:cs="Arial"/>
          <w:color w:val="000000"/>
          <w:sz w:val="24"/>
          <w:szCs w:val="24"/>
        </w:rPr>
        <w:t xml:space="preserve"> 51,425,685,918.72</w:t>
      </w:r>
      <w:r w:rsidR="00CA315B" w:rsidRPr="005B7170">
        <w:rPr>
          <w:rFonts w:ascii="Arial" w:hAnsi="Arial" w:cs="Arial"/>
          <w:color w:val="000000"/>
          <w:sz w:val="24"/>
          <w:szCs w:val="24"/>
        </w:rPr>
        <w:t>.</w:t>
      </w:r>
      <w:r w:rsidRPr="005B7170">
        <w:rPr>
          <w:rFonts w:ascii="Arial" w:hAnsi="Arial" w:cs="Arial"/>
          <w:color w:val="000000"/>
          <w:sz w:val="24"/>
          <w:szCs w:val="24"/>
        </w:rPr>
        <w:t xml:space="preserve">  </w:t>
      </w:r>
    </w:p>
    <w:p w14:paraId="6F1DCAC8" w14:textId="77777777" w:rsidR="001C17DC" w:rsidRPr="005B7170" w:rsidRDefault="001C17DC" w:rsidP="005B7170">
      <w:pPr>
        <w:autoSpaceDE w:val="0"/>
        <w:autoSpaceDN w:val="0"/>
        <w:adjustRightInd w:val="0"/>
        <w:spacing w:after="0" w:line="276" w:lineRule="auto"/>
        <w:ind w:left="1080"/>
        <w:jc w:val="both"/>
        <w:rPr>
          <w:rFonts w:ascii="Arial" w:hAnsi="Arial" w:cs="Arial"/>
          <w:b/>
          <w:bCs/>
          <w:color w:val="000000"/>
          <w:sz w:val="24"/>
          <w:szCs w:val="24"/>
        </w:rPr>
      </w:pPr>
    </w:p>
    <w:p w14:paraId="64F944E7" w14:textId="119EBEBF" w:rsidR="001C17DC" w:rsidRDefault="001C17DC" w:rsidP="005B7170">
      <w:pPr>
        <w:autoSpaceDE w:val="0"/>
        <w:autoSpaceDN w:val="0"/>
        <w:adjustRightInd w:val="0"/>
        <w:spacing w:after="0" w:line="276" w:lineRule="auto"/>
        <w:ind w:left="360"/>
        <w:jc w:val="both"/>
        <w:rPr>
          <w:rFonts w:ascii="Arial" w:hAnsi="Arial" w:cs="Arial"/>
          <w:color w:val="000000"/>
          <w:sz w:val="24"/>
          <w:szCs w:val="24"/>
        </w:rPr>
      </w:pPr>
      <w:r w:rsidRPr="005B7170">
        <w:rPr>
          <w:rFonts w:ascii="Arial" w:hAnsi="Arial" w:cs="Arial"/>
          <w:color w:val="000000"/>
          <w:sz w:val="24"/>
          <w:szCs w:val="24"/>
        </w:rPr>
        <w:t xml:space="preserve">However, </w:t>
      </w:r>
      <w:bookmarkStart w:id="9" w:name="_Hlk96076919"/>
      <w:r w:rsidRPr="005B7170">
        <w:rPr>
          <w:rFonts w:ascii="Arial" w:hAnsi="Arial" w:cs="Arial"/>
          <w:color w:val="000000"/>
          <w:sz w:val="24"/>
          <w:szCs w:val="24"/>
        </w:rPr>
        <w:t>the outbreak of Covid-19 pandemic has adversely affected the performance of the OSBP and caused reduction in number of daily clearances of trucks and travelers. Trucks reduced from 285 to 265 and travelers reduced from 1700 to 600 on average</w:t>
      </w:r>
      <w:bookmarkEnd w:id="9"/>
      <w:r w:rsidRPr="005B7170">
        <w:rPr>
          <w:rFonts w:ascii="Arial" w:hAnsi="Arial" w:cs="Arial"/>
          <w:color w:val="000000"/>
          <w:sz w:val="24"/>
          <w:szCs w:val="24"/>
        </w:rPr>
        <w:t>.</w:t>
      </w:r>
    </w:p>
    <w:p w14:paraId="120858A4" w14:textId="77777777" w:rsidR="005B7170" w:rsidRPr="005B7170" w:rsidRDefault="005B7170" w:rsidP="005B7170">
      <w:pPr>
        <w:autoSpaceDE w:val="0"/>
        <w:autoSpaceDN w:val="0"/>
        <w:adjustRightInd w:val="0"/>
        <w:spacing w:after="0" w:line="276" w:lineRule="auto"/>
        <w:ind w:left="360"/>
        <w:jc w:val="both"/>
        <w:rPr>
          <w:rFonts w:ascii="Arial" w:hAnsi="Arial" w:cs="Arial"/>
          <w:color w:val="000000"/>
          <w:sz w:val="24"/>
          <w:szCs w:val="24"/>
        </w:rPr>
      </w:pPr>
    </w:p>
    <w:p w14:paraId="4A238FB5" w14:textId="77777777" w:rsidR="00111220" w:rsidRPr="005B7170" w:rsidRDefault="00111220" w:rsidP="005B7170">
      <w:pPr>
        <w:autoSpaceDE w:val="0"/>
        <w:autoSpaceDN w:val="0"/>
        <w:adjustRightInd w:val="0"/>
        <w:spacing w:after="0" w:line="276" w:lineRule="auto"/>
        <w:ind w:left="360"/>
        <w:jc w:val="both"/>
        <w:rPr>
          <w:rFonts w:ascii="Arial" w:hAnsi="Arial" w:cs="Arial"/>
          <w:color w:val="000000"/>
          <w:sz w:val="24"/>
          <w:szCs w:val="24"/>
        </w:rPr>
      </w:pPr>
    </w:p>
    <w:p w14:paraId="1543DD63" w14:textId="7B0BC2E9" w:rsidR="001C17DC" w:rsidRPr="005B7170" w:rsidRDefault="00733D31" w:rsidP="005B7170">
      <w:pPr>
        <w:autoSpaceDE w:val="0"/>
        <w:autoSpaceDN w:val="0"/>
        <w:adjustRightInd w:val="0"/>
        <w:spacing w:after="0" w:line="276" w:lineRule="auto"/>
        <w:ind w:firstLine="360"/>
        <w:jc w:val="both"/>
        <w:rPr>
          <w:rFonts w:ascii="Arial" w:hAnsi="Arial" w:cs="Arial"/>
          <w:b/>
          <w:bCs/>
          <w:color w:val="000000"/>
          <w:sz w:val="24"/>
          <w:szCs w:val="24"/>
        </w:rPr>
      </w:pPr>
      <w:r w:rsidRPr="005B7170">
        <w:rPr>
          <w:rFonts w:ascii="Arial" w:hAnsi="Arial" w:cs="Arial"/>
          <w:b/>
          <w:bCs/>
          <w:color w:val="000000"/>
          <w:sz w:val="24"/>
          <w:szCs w:val="24"/>
        </w:rPr>
        <w:lastRenderedPageBreak/>
        <w:t xml:space="preserve">6.3 </w:t>
      </w:r>
      <w:r w:rsidR="001C17DC" w:rsidRPr="005B7170">
        <w:rPr>
          <w:rFonts w:ascii="Arial" w:hAnsi="Arial" w:cs="Arial"/>
          <w:b/>
          <w:bCs/>
          <w:color w:val="000000"/>
          <w:sz w:val="24"/>
          <w:szCs w:val="24"/>
        </w:rPr>
        <w:t xml:space="preserve">Challenges </w:t>
      </w:r>
    </w:p>
    <w:p w14:paraId="6790EA44" w14:textId="7EF01635" w:rsidR="001C17DC" w:rsidRPr="005B7170" w:rsidRDefault="001C17DC" w:rsidP="005B7170">
      <w:p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The following challenges were reported to the Committee:</w:t>
      </w:r>
    </w:p>
    <w:p w14:paraId="5B90D993" w14:textId="77777777" w:rsidR="00706BF8" w:rsidRPr="005B7170" w:rsidRDefault="00706BF8" w:rsidP="005B7170">
      <w:pPr>
        <w:autoSpaceDE w:val="0"/>
        <w:autoSpaceDN w:val="0"/>
        <w:adjustRightInd w:val="0"/>
        <w:spacing w:after="0" w:line="276" w:lineRule="auto"/>
        <w:jc w:val="both"/>
        <w:rPr>
          <w:rFonts w:ascii="Arial" w:hAnsi="Arial" w:cs="Arial"/>
          <w:color w:val="000000"/>
          <w:sz w:val="24"/>
          <w:szCs w:val="24"/>
        </w:rPr>
      </w:pPr>
    </w:p>
    <w:p w14:paraId="3D782199" w14:textId="1FD331AC"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563C1" w:themeColor="hyperlink"/>
          <w:sz w:val="24"/>
          <w:szCs w:val="24"/>
          <w:u w:val="single"/>
        </w:rPr>
      </w:pPr>
      <w:r w:rsidRPr="005B7170">
        <w:rPr>
          <w:rFonts w:ascii="Arial" w:hAnsi="Arial" w:cs="Arial"/>
          <w:color w:val="000000"/>
          <w:sz w:val="24"/>
          <w:szCs w:val="24"/>
        </w:rPr>
        <w:t xml:space="preserve">Lack of laboratory and testing equipment from Tanzania Bureau of Standards, </w:t>
      </w:r>
      <w:bookmarkStart w:id="10" w:name="_Hlk95330266"/>
      <w:r w:rsidRPr="005B7170">
        <w:rPr>
          <w:rFonts w:ascii="Arial" w:hAnsi="Arial" w:cs="Arial"/>
          <w:color w:val="000000"/>
          <w:sz w:val="24"/>
          <w:szCs w:val="24"/>
        </w:rPr>
        <w:t>Tanzania Food and Drug Authority (TFDA), Tanzania Atomic Energy Commission,</w:t>
      </w:r>
      <w:bookmarkEnd w:id="10"/>
      <w:r w:rsidRPr="005B7170">
        <w:rPr>
          <w:rFonts w:ascii="Arial" w:hAnsi="Arial" w:cs="Arial"/>
          <w:color w:val="000000"/>
          <w:sz w:val="24"/>
          <w:szCs w:val="24"/>
        </w:rPr>
        <w:t xml:space="preserve"> Government Chemist Laboratory Authority (GCLA) and even medical laboratory to facilitate their inspection task within their respective mandate</w:t>
      </w:r>
      <w:r w:rsidR="00706BF8" w:rsidRPr="005B7170">
        <w:rPr>
          <w:rFonts w:ascii="Arial" w:hAnsi="Arial" w:cs="Arial"/>
          <w:color w:val="000000"/>
          <w:sz w:val="24"/>
          <w:szCs w:val="24"/>
        </w:rPr>
        <w:t>;</w:t>
      </w:r>
      <w:r w:rsidRPr="005B7170">
        <w:rPr>
          <w:rFonts w:ascii="Arial" w:hAnsi="Arial" w:cs="Arial"/>
          <w:color w:val="000000"/>
          <w:sz w:val="24"/>
          <w:szCs w:val="24"/>
        </w:rPr>
        <w:fldChar w:fldCharType="begin"/>
      </w:r>
      <w:r w:rsidRPr="005B7170">
        <w:rPr>
          <w:rFonts w:ascii="Arial" w:hAnsi="Arial" w:cs="Arial"/>
          <w:color w:val="000000"/>
          <w:sz w:val="24"/>
          <w:szCs w:val="24"/>
        </w:rPr>
        <w:instrText xml:space="preserve"> HYPERLINK "https://gcla.go.tz/" </w:instrText>
      </w:r>
      <w:r w:rsidRPr="005B7170">
        <w:rPr>
          <w:rFonts w:ascii="Arial" w:hAnsi="Arial" w:cs="Arial"/>
          <w:color w:val="000000"/>
          <w:sz w:val="24"/>
          <w:szCs w:val="24"/>
        </w:rPr>
        <w:fldChar w:fldCharType="separate"/>
      </w:r>
    </w:p>
    <w:p w14:paraId="44ADBDD4" w14:textId="3126076F"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fldChar w:fldCharType="end"/>
      </w:r>
      <w:bookmarkStart w:id="11" w:name="_Hlk96078563"/>
      <w:r w:rsidRPr="005B7170">
        <w:rPr>
          <w:rFonts w:ascii="Arial" w:hAnsi="Arial" w:cs="Arial"/>
          <w:color w:val="000000"/>
          <w:sz w:val="24"/>
          <w:szCs w:val="24"/>
        </w:rPr>
        <w:t>Difference in tax rates and other charges which are not yet harmonized within the EAC framework produce confusion for traders at the time of clearing their goods</w:t>
      </w:r>
      <w:r w:rsidR="00706BF8" w:rsidRPr="005B7170">
        <w:rPr>
          <w:rFonts w:ascii="Arial" w:hAnsi="Arial" w:cs="Arial"/>
          <w:color w:val="000000"/>
          <w:sz w:val="24"/>
          <w:szCs w:val="24"/>
        </w:rPr>
        <w:t xml:space="preserve"> as they exit or enter the OSBP</w:t>
      </w:r>
      <w:bookmarkEnd w:id="11"/>
      <w:r w:rsidR="00976AF6" w:rsidRPr="005B7170">
        <w:rPr>
          <w:rFonts w:ascii="Arial" w:hAnsi="Arial" w:cs="Arial"/>
          <w:color w:val="000000"/>
          <w:sz w:val="24"/>
          <w:szCs w:val="24"/>
        </w:rPr>
        <w:t>. This occurs on Both sides of Rwanda and Tanzania</w:t>
      </w:r>
      <w:r w:rsidR="00706BF8" w:rsidRPr="005B7170">
        <w:rPr>
          <w:rFonts w:ascii="Arial" w:hAnsi="Arial" w:cs="Arial"/>
          <w:color w:val="000000"/>
          <w:sz w:val="24"/>
          <w:szCs w:val="24"/>
        </w:rPr>
        <w:t>;</w:t>
      </w:r>
    </w:p>
    <w:p w14:paraId="58584049" w14:textId="57093B0B"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Lack of harmonization of measures affecting free movement of people where some Partner States allow the use of national IDs while other still require the use of other costly travel documents, as well as the non-participation of the U</w:t>
      </w:r>
      <w:r w:rsidR="001D592D">
        <w:rPr>
          <w:rFonts w:ascii="Arial" w:hAnsi="Arial" w:cs="Arial"/>
          <w:color w:val="000000"/>
          <w:sz w:val="24"/>
          <w:szCs w:val="24"/>
        </w:rPr>
        <w:t xml:space="preserve">nited </w:t>
      </w:r>
      <w:r w:rsidRPr="005B7170">
        <w:rPr>
          <w:rFonts w:ascii="Arial" w:hAnsi="Arial" w:cs="Arial"/>
          <w:color w:val="000000"/>
          <w:sz w:val="24"/>
          <w:szCs w:val="24"/>
        </w:rPr>
        <w:t>R</w:t>
      </w:r>
      <w:r w:rsidR="001D592D">
        <w:rPr>
          <w:rFonts w:ascii="Arial" w:hAnsi="Arial" w:cs="Arial"/>
          <w:color w:val="000000"/>
          <w:sz w:val="24"/>
          <w:szCs w:val="24"/>
        </w:rPr>
        <w:t xml:space="preserve">epublic of </w:t>
      </w:r>
      <w:r w:rsidR="001D592D" w:rsidRPr="005B7170">
        <w:rPr>
          <w:rFonts w:ascii="Arial" w:hAnsi="Arial" w:cs="Arial"/>
          <w:color w:val="000000"/>
          <w:sz w:val="24"/>
          <w:szCs w:val="24"/>
        </w:rPr>
        <w:t>T</w:t>
      </w:r>
      <w:r w:rsidR="001D592D">
        <w:rPr>
          <w:rFonts w:ascii="Arial" w:hAnsi="Arial" w:cs="Arial"/>
          <w:color w:val="000000"/>
          <w:sz w:val="24"/>
          <w:szCs w:val="24"/>
        </w:rPr>
        <w:t xml:space="preserve">anzania </w:t>
      </w:r>
      <w:r w:rsidRPr="005B7170">
        <w:rPr>
          <w:rFonts w:ascii="Arial" w:hAnsi="Arial" w:cs="Arial"/>
          <w:color w:val="000000"/>
          <w:sz w:val="24"/>
          <w:szCs w:val="24"/>
        </w:rPr>
        <w:t>to the EAC Tourist visa system</w:t>
      </w:r>
      <w:r w:rsidR="004A6001" w:rsidRPr="005B7170">
        <w:rPr>
          <w:rFonts w:ascii="Arial" w:hAnsi="Arial" w:cs="Arial"/>
          <w:color w:val="000000"/>
          <w:sz w:val="24"/>
          <w:szCs w:val="24"/>
        </w:rPr>
        <w:t xml:space="preserve">. The United of Republic of Tanzania and Republic of Burundi don’t </w:t>
      </w:r>
      <w:r w:rsidR="004A6001" w:rsidRPr="005B7170">
        <w:rPr>
          <w:rFonts w:ascii="Arial" w:hAnsi="Arial" w:cs="Arial"/>
          <w:sz w:val="24"/>
          <w:szCs w:val="24"/>
        </w:rPr>
        <w:t>recognize</w:t>
      </w:r>
      <w:r w:rsidR="004A6001" w:rsidRPr="005B7170">
        <w:rPr>
          <w:rFonts w:ascii="Arial" w:hAnsi="Arial" w:cs="Arial"/>
          <w:color w:val="000000"/>
          <w:sz w:val="24"/>
          <w:szCs w:val="24"/>
        </w:rPr>
        <w:t xml:space="preserve"> National IDs as a document to be used at the immigration desk;</w:t>
      </w:r>
    </w:p>
    <w:p w14:paraId="4CA71B4B" w14:textId="1DEF2BD2" w:rsidR="001C17DC" w:rsidRPr="005B7170" w:rsidRDefault="001C17DC" w:rsidP="005B7170">
      <w:pPr>
        <w:numPr>
          <w:ilvl w:val="0"/>
          <w:numId w:val="15"/>
        </w:numPr>
        <w:spacing w:after="0" w:line="276" w:lineRule="auto"/>
        <w:contextualSpacing/>
        <w:jc w:val="both"/>
        <w:rPr>
          <w:rFonts w:ascii="Arial" w:hAnsi="Arial" w:cs="Arial"/>
          <w:color w:val="000000"/>
          <w:sz w:val="24"/>
          <w:szCs w:val="24"/>
        </w:rPr>
      </w:pPr>
      <w:bookmarkStart w:id="12" w:name="_Hlk96079176"/>
      <w:r w:rsidRPr="005B7170">
        <w:rPr>
          <w:rFonts w:ascii="Arial" w:hAnsi="Arial" w:cs="Arial"/>
          <w:color w:val="000000"/>
          <w:sz w:val="24"/>
          <w:szCs w:val="24"/>
        </w:rPr>
        <w:t xml:space="preserve">Lack of harmonization of national laws that affect free cross-border movement of people and goods, such </w:t>
      </w:r>
      <w:r w:rsidR="004A6001" w:rsidRPr="005B7170">
        <w:rPr>
          <w:rFonts w:ascii="Arial" w:hAnsi="Arial" w:cs="Arial"/>
          <w:color w:val="000000"/>
          <w:sz w:val="24"/>
          <w:szCs w:val="24"/>
        </w:rPr>
        <w:t xml:space="preserve">as </w:t>
      </w:r>
      <w:r w:rsidRPr="005B7170">
        <w:rPr>
          <w:rFonts w:ascii="Arial" w:hAnsi="Arial" w:cs="Arial"/>
          <w:color w:val="000000"/>
          <w:sz w:val="24"/>
          <w:szCs w:val="24"/>
        </w:rPr>
        <w:t>the law on Foreign Vehicles Transit Charges. While Rwanda grants 14 days free of charge with possible extension at the cost of $ 30 per 30 days, Tanzania grants only 7 days free of charge and charges $ 20 per 30</w:t>
      </w:r>
      <w:r w:rsidR="00F3138C" w:rsidRPr="005B7170">
        <w:rPr>
          <w:rFonts w:ascii="Arial" w:hAnsi="Arial" w:cs="Arial"/>
          <w:color w:val="000000"/>
          <w:sz w:val="24"/>
          <w:szCs w:val="24"/>
        </w:rPr>
        <w:t xml:space="preserve"> days for any extension of stay</w:t>
      </w:r>
      <w:bookmarkEnd w:id="12"/>
      <w:r w:rsidR="00F3138C" w:rsidRPr="005B7170">
        <w:rPr>
          <w:rFonts w:ascii="Arial" w:hAnsi="Arial" w:cs="Arial"/>
          <w:color w:val="000000"/>
          <w:sz w:val="24"/>
          <w:szCs w:val="24"/>
        </w:rPr>
        <w:t>;</w:t>
      </w:r>
    </w:p>
    <w:p w14:paraId="41CEDFDE" w14:textId="1D228700" w:rsidR="001C17DC" w:rsidRPr="005B7170" w:rsidRDefault="00F3138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Wide informal sector</w:t>
      </w:r>
      <w:r w:rsidR="004A6001" w:rsidRPr="005B7170">
        <w:rPr>
          <w:rFonts w:ascii="Arial" w:hAnsi="Arial" w:cs="Arial"/>
          <w:color w:val="000000"/>
          <w:sz w:val="24"/>
          <w:szCs w:val="24"/>
        </w:rPr>
        <w:t xml:space="preserve">, which is not </w:t>
      </w:r>
      <w:r w:rsidR="004A6001" w:rsidRPr="005B7170">
        <w:rPr>
          <w:rFonts w:ascii="Arial" w:hAnsi="Arial" w:cs="Arial"/>
          <w:sz w:val="24"/>
          <w:szCs w:val="24"/>
        </w:rPr>
        <w:t>captured</w:t>
      </w:r>
      <w:r w:rsidR="004A6001" w:rsidRPr="005B7170">
        <w:rPr>
          <w:rFonts w:ascii="Arial" w:hAnsi="Arial" w:cs="Arial"/>
          <w:color w:val="000000"/>
          <w:sz w:val="24"/>
          <w:szCs w:val="24"/>
        </w:rPr>
        <w:t xml:space="preserve"> in the statistics</w:t>
      </w:r>
      <w:r w:rsidRPr="005B7170">
        <w:rPr>
          <w:rFonts w:ascii="Arial" w:hAnsi="Arial" w:cs="Arial"/>
          <w:color w:val="000000"/>
          <w:sz w:val="24"/>
          <w:szCs w:val="24"/>
        </w:rPr>
        <w:t>;</w:t>
      </w:r>
    </w:p>
    <w:p w14:paraId="386F1666" w14:textId="4859B5F3"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Porous borders which ease the re-bouncing of rejected consignments</w:t>
      </w:r>
      <w:r w:rsidR="00BA3B22" w:rsidRPr="005B7170">
        <w:rPr>
          <w:rFonts w:ascii="Arial" w:hAnsi="Arial" w:cs="Arial"/>
          <w:color w:val="000000"/>
          <w:sz w:val="24"/>
          <w:szCs w:val="24"/>
        </w:rPr>
        <w:t xml:space="preserve"> on both sides Tanzania and Rwanda</w:t>
      </w:r>
      <w:r w:rsidR="00F3138C" w:rsidRPr="005B7170">
        <w:rPr>
          <w:rFonts w:ascii="Arial" w:hAnsi="Arial" w:cs="Arial"/>
          <w:color w:val="000000"/>
          <w:sz w:val="24"/>
          <w:szCs w:val="24"/>
        </w:rPr>
        <w:t>;</w:t>
      </w:r>
    </w:p>
    <w:p w14:paraId="18BB1D3A" w14:textId="19D1EF5E" w:rsidR="001C17DC" w:rsidRPr="005B7170" w:rsidRDefault="00F3138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A number of products </w:t>
      </w:r>
      <w:r w:rsidR="001C17DC" w:rsidRPr="005B7170">
        <w:rPr>
          <w:rFonts w:ascii="Arial" w:hAnsi="Arial" w:cs="Arial"/>
          <w:color w:val="000000"/>
          <w:sz w:val="24"/>
          <w:szCs w:val="24"/>
        </w:rPr>
        <w:t>don’t have applicable standards</w:t>
      </w:r>
      <w:r w:rsidRPr="005B7170">
        <w:rPr>
          <w:rFonts w:ascii="Arial" w:hAnsi="Arial" w:cs="Arial"/>
          <w:color w:val="000000"/>
          <w:sz w:val="24"/>
          <w:szCs w:val="24"/>
        </w:rPr>
        <w:t>;</w:t>
      </w:r>
    </w:p>
    <w:p w14:paraId="5D5CE933" w14:textId="3A548293"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Some EAC Partner States are not certifying their products based on EAC harmonized standards which leads the OSBP Officials to conduct further conformity assessment, thus causing further delays</w:t>
      </w:r>
      <w:r w:rsidR="00F3138C" w:rsidRPr="005B7170">
        <w:rPr>
          <w:rFonts w:ascii="Arial" w:hAnsi="Arial" w:cs="Arial"/>
          <w:color w:val="000000"/>
          <w:sz w:val="24"/>
          <w:szCs w:val="24"/>
        </w:rPr>
        <w:t>;</w:t>
      </w:r>
    </w:p>
    <w:p w14:paraId="506B2D08" w14:textId="2D5C93DA" w:rsidR="001C17DC" w:rsidRPr="005B7170" w:rsidRDefault="00111220"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low</w:t>
      </w:r>
      <w:r w:rsidR="001C17DC" w:rsidRPr="005B7170">
        <w:rPr>
          <w:rFonts w:ascii="Arial" w:hAnsi="Arial" w:cs="Arial"/>
          <w:color w:val="000000"/>
          <w:sz w:val="24"/>
          <w:szCs w:val="24"/>
        </w:rPr>
        <w:t xml:space="preserve"> level of understanding of the safety concerns of the consumer by a number of</w:t>
      </w:r>
      <w:r w:rsidR="00F3138C" w:rsidRPr="005B7170">
        <w:rPr>
          <w:rFonts w:ascii="Arial" w:hAnsi="Arial" w:cs="Arial"/>
          <w:color w:val="000000"/>
          <w:sz w:val="24"/>
          <w:szCs w:val="24"/>
        </w:rPr>
        <w:t xml:space="preserve"> traders;</w:t>
      </w:r>
    </w:p>
    <w:p w14:paraId="3AAB6E23" w14:textId="2D438EB5"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Disruption in electricity supply which causes delays in OSBP operations</w:t>
      </w:r>
      <w:r w:rsidR="00BA3B22" w:rsidRPr="005B7170">
        <w:rPr>
          <w:rFonts w:ascii="Arial" w:hAnsi="Arial" w:cs="Arial"/>
          <w:color w:val="000000"/>
          <w:sz w:val="24"/>
          <w:szCs w:val="24"/>
        </w:rPr>
        <w:t xml:space="preserve"> on the side of Tanzania</w:t>
      </w:r>
      <w:r w:rsidR="00F3138C" w:rsidRPr="005B7170">
        <w:rPr>
          <w:rFonts w:ascii="Arial" w:hAnsi="Arial" w:cs="Arial"/>
          <w:color w:val="000000"/>
          <w:sz w:val="24"/>
          <w:szCs w:val="24"/>
        </w:rPr>
        <w:t>;</w:t>
      </w:r>
      <w:r w:rsidRPr="005B7170">
        <w:rPr>
          <w:rFonts w:ascii="Arial" w:hAnsi="Arial" w:cs="Arial"/>
          <w:color w:val="000000"/>
          <w:sz w:val="24"/>
          <w:szCs w:val="24"/>
        </w:rPr>
        <w:t xml:space="preserve"> </w:t>
      </w:r>
    </w:p>
    <w:p w14:paraId="53D4C698" w14:textId="443FEBD3"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Lack of reliable medical services at the OSBP</w:t>
      </w:r>
      <w:r w:rsidR="00CE58D9" w:rsidRPr="005B7170">
        <w:rPr>
          <w:rFonts w:ascii="Arial" w:hAnsi="Arial" w:cs="Arial"/>
          <w:color w:val="000000"/>
          <w:sz w:val="24"/>
          <w:szCs w:val="24"/>
        </w:rPr>
        <w:t xml:space="preserve"> on the Tanzania side</w:t>
      </w:r>
      <w:r w:rsidR="00F3138C" w:rsidRPr="005B7170">
        <w:rPr>
          <w:rFonts w:ascii="Arial" w:hAnsi="Arial" w:cs="Arial"/>
          <w:color w:val="000000"/>
          <w:sz w:val="24"/>
          <w:szCs w:val="24"/>
        </w:rPr>
        <w:t>;</w:t>
      </w:r>
    </w:p>
    <w:p w14:paraId="24D3870B" w14:textId="5207C1B4"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Many officers of the different regulatory authorities present at the OSBP</w:t>
      </w:r>
      <w:r w:rsidR="00A062F0" w:rsidRPr="005B7170">
        <w:rPr>
          <w:rFonts w:ascii="Arial" w:hAnsi="Arial" w:cs="Arial"/>
          <w:color w:val="000000"/>
          <w:sz w:val="24"/>
          <w:szCs w:val="24"/>
        </w:rPr>
        <w:t xml:space="preserve"> on the Tanzania side</w:t>
      </w:r>
      <w:r w:rsidRPr="005B7170">
        <w:rPr>
          <w:rFonts w:ascii="Arial" w:hAnsi="Arial" w:cs="Arial"/>
          <w:color w:val="000000"/>
          <w:sz w:val="24"/>
          <w:szCs w:val="24"/>
        </w:rPr>
        <w:t xml:space="preserve"> lack office space</w:t>
      </w:r>
      <w:r w:rsidR="00F3138C" w:rsidRPr="005B7170">
        <w:rPr>
          <w:rFonts w:ascii="Arial" w:hAnsi="Arial" w:cs="Arial"/>
          <w:color w:val="000000"/>
          <w:sz w:val="24"/>
          <w:szCs w:val="24"/>
        </w:rPr>
        <w:t xml:space="preserve"> to carry out their tasks;</w:t>
      </w:r>
    </w:p>
    <w:p w14:paraId="61F071F5" w14:textId="1A7BB628"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Lack of canteen services to facilitate OSBP workers </w:t>
      </w:r>
      <w:r w:rsidR="00E42554" w:rsidRPr="005B7170">
        <w:rPr>
          <w:rFonts w:ascii="Arial" w:hAnsi="Arial" w:cs="Arial"/>
          <w:color w:val="000000"/>
          <w:sz w:val="24"/>
          <w:szCs w:val="24"/>
        </w:rPr>
        <w:t>on</w:t>
      </w:r>
      <w:r w:rsidR="003B2C1D">
        <w:rPr>
          <w:rFonts w:ascii="Arial" w:hAnsi="Arial" w:cs="Arial"/>
          <w:color w:val="000000"/>
          <w:sz w:val="24"/>
          <w:szCs w:val="24"/>
        </w:rPr>
        <w:t xml:space="preserve"> the </w:t>
      </w:r>
      <w:r w:rsidR="00E42554" w:rsidRPr="005B7170">
        <w:rPr>
          <w:rFonts w:ascii="Arial" w:hAnsi="Arial" w:cs="Arial"/>
          <w:color w:val="000000"/>
          <w:sz w:val="24"/>
          <w:szCs w:val="24"/>
        </w:rPr>
        <w:t>sides of Tanzania</w:t>
      </w:r>
      <w:r w:rsidR="00F3138C" w:rsidRPr="005B7170">
        <w:rPr>
          <w:rFonts w:ascii="Arial" w:hAnsi="Arial" w:cs="Arial"/>
          <w:color w:val="000000"/>
          <w:sz w:val="24"/>
          <w:szCs w:val="24"/>
        </w:rPr>
        <w:t>;</w:t>
      </w:r>
    </w:p>
    <w:p w14:paraId="6050B059" w14:textId="5D67E06D"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lang w:val="en-GB"/>
        </w:rPr>
        <w:t>Insufficient staff accommodation facilities</w:t>
      </w:r>
      <w:r w:rsidR="000C251B" w:rsidRPr="005B7170">
        <w:rPr>
          <w:rFonts w:ascii="Arial" w:hAnsi="Arial" w:cs="Arial"/>
          <w:color w:val="000000"/>
          <w:sz w:val="24"/>
          <w:szCs w:val="24"/>
          <w:lang w:val="en-GB"/>
        </w:rPr>
        <w:t xml:space="preserve"> on the </w:t>
      </w:r>
      <w:r w:rsidR="003B2C1D">
        <w:rPr>
          <w:rFonts w:ascii="Arial" w:hAnsi="Arial" w:cs="Arial"/>
          <w:color w:val="000000"/>
          <w:sz w:val="24"/>
          <w:szCs w:val="24"/>
          <w:lang w:val="en-GB"/>
        </w:rPr>
        <w:t xml:space="preserve">side of </w:t>
      </w:r>
      <w:r w:rsidR="000C251B" w:rsidRPr="005B7170">
        <w:rPr>
          <w:rFonts w:ascii="Arial" w:hAnsi="Arial" w:cs="Arial"/>
          <w:color w:val="000000"/>
          <w:sz w:val="24"/>
          <w:szCs w:val="24"/>
          <w:lang w:val="en-GB"/>
        </w:rPr>
        <w:t>Tanzania</w:t>
      </w:r>
      <w:r w:rsidR="00F3138C" w:rsidRPr="005B7170">
        <w:rPr>
          <w:rFonts w:ascii="Arial" w:hAnsi="Arial" w:cs="Arial"/>
          <w:color w:val="000000"/>
          <w:sz w:val="24"/>
          <w:szCs w:val="24"/>
          <w:lang w:val="en-GB"/>
        </w:rPr>
        <w:t>;</w:t>
      </w:r>
    </w:p>
    <w:p w14:paraId="128A3933" w14:textId="477E910F"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lang w:val="en-GB"/>
        </w:rPr>
        <w:lastRenderedPageBreak/>
        <w:t>Bad telecommunication network at the OSBP for users of sim cards of most telecommunication companies in Tanzania</w:t>
      </w:r>
      <w:r w:rsidR="00F3138C" w:rsidRPr="005B7170">
        <w:rPr>
          <w:rFonts w:ascii="Arial" w:hAnsi="Arial" w:cs="Arial"/>
          <w:color w:val="000000"/>
          <w:sz w:val="24"/>
          <w:szCs w:val="24"/>
          <w:lang w:val="en-GB"/>
        </w:rPr>
        <w:t>;</w:t>
      </w:r>
    </w:p>
    <w:p w14:paraId="5BC11E76" w14:textId="55524FF0"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lang w:val="en-GB"/>
        </w:rPr>
        <w:t>Lack of holding facilities for passengers suspected with contagious diseases such as Covid-19 and Ebola</w:t>
      </w:r>
      <w:r w:rsidR="00F3138C" w:rsidRPr="005B7170">
        <w:rPr>
          <w:rFonts w:ascii="Arial" w:hAnsi="Arial" w:cs="Arial"/>
          <w:color w:val="000000"/>
          <w:sz w:val="24"/>
          <w:szCs w:val="24"/>
          <w:lang w:val="en-GB"/>
        </w:rPr>
        <w:t>;</w:t>
      </w:r>
    </w:p>
    <w:p w14:paraId="1ABA72E8" w14:textId="22748D2F" w:rsidR="001C17DC" w:rsidRPr="005B7170" w:rsidRDefault="001C17DC" w:rsidP="005B7170">
      <w:pPr>
        <w:numPr>
          <w:ilvl w:val="0"/>
          <w:numId w:val="15"/>
        </w:numPr>
        <w:autoSpaceDE w:val="0"/>
        <w:autoSpaceDN w:val="0"/>
        <w:adjustRightInd w:val="0"/>
        <w:spacing w:after="0" w:line="276" w:lineRule="auto"/>
        <w:jc w:val="both"/>
        <w:rPr>
          <w:rFonts w:ascii="Arial" w:hAnsi="Arial" w:cs="Arial"/>
          <w:color w:val="000000"/>
          <w:sz w:val="24"/>
          <w:szCs w:val="24"/>
          <w:lang w:val="en-GB"/>
        </w:rPr>
      </w:pPr>
      <w:r w:rsidRPr="005B7170">
        <w:rPr>
          <w:rFonts w:ascii="Arial" w:hAnsi="Arial" w:cs="Arial"/>
          <w:color w:val="000000"/>
          <w:sz w:val="24"/>
          <w:szCs w:val="24"/>
          <w:lang w:val="en-GB"/>
        </w:rPr>
        <w:t>Lack of firefighting equipment at the border yet it is a transit for many trucks carrying highly inflammable products</w:t>
      </w:r>
      <w:r w:rsidR="00F3138C" w:rsidRPr="005B7170">
        <w:rPr>
          <w:rFonts w:ascii="Arial" w:hAnsi="Arial" w:cs="Arial"/>
          <w:color w:val="000000"/>
          <w:sz w:val="24"/>
          <w:szCs w:val="24"/>
          <w:lang w:val="en-GB"/>
        </w:rPr>
        <w:t>;</w:t>
      </w:r>
    </w:p>
    <w:p w14:paraId="6E964D5A" w14:textId="01B6268B" w:rsidR="0054079F" w:rsidRPr="005B7170" w:rsidRDefault="0054079F"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Transfer of the officer in charge of quality inspection services from the </w:t>
      </w: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OSBP Rwanda side to Kigali caused a gap in th</w:t>
      </w:r>
      <w:r w:rsidR="00B749A2">
        <w:rPr>
          <w:rFonts w:ascii="Arial" w:hAnsi="Arial" w:cs="Arial"/>
          <w:color w:val="000000"/>
          <w:sz w:val="24"/>
          <w:szCs w:val="24"/>
        </w:rPr>
        <w:t>e</w:t>
      </w:r>
      <w:r w:rsidRPr="005B7170">
        <w:rPr>
          <w:rFonts w:ascii="Arial" w:hAnsi="Arial" w:cs="Arial"/>
          <w:color w:val="000000"/>
          <w:sz w:val="24"/>
          <w:szCs w:val="24"/>
        </w:rPr>
        <w:t xml:space="preserve"> department</w:t>
      </w:r>
      <w:r w:rsidR="00B749A2">
        <w:rPr>
          <w:rFonts w:ascii="Arial" w:hAnsi="Arial" w:cs="Arial"/>
          <w:color w:val="000000"/>
          <w:sz w:val="24"/>
          <w:szCs w:val="24"/>
        </w:rPr>
        <w:t xml:space="preserve"> of standards verification at the border</w:t>
      </w:r>
      <w:r w:rsidRPr="005B7170">
        <w:rPr>
          <w:rFonts w:ascii="Arial" w:hAnsi="Arial" w:cs="Arial"/>
          <w:color w:val="000000"/>
          <w:sz w:val="24"/>
          <w:szCs w:val="24"/>
        </w:rPr>
        <w:t xml:space="preserve"> which made traders to relay on the Kigali officers</w:t>
      </w:r>
      <w:r w:rsidR="001F5210" w:rsidRPr="005B7170">
        <w:rPr>
          <w:rFonts w:ascii="Arial" w:hAnsi="Arial" w:cs="Arial"/>
          <w:color w:val="000000"/>
          <w:sz w:val="24"/>
          <w:szCs w:val="24"/>
        </w:rPr>
        <w:t xml:space="preserve"> which was far;  </w:t>
      </w:r>
      <w:r w:rsidRPr="005B7170">
        <w:rPr>
          <w:rFonts w:ascii="Arial" w:hAnsi="Arial" w:cs="Arial"/>
          <w:color w:val="000000"/>
          <w:sz w:val="24"/>
          <w:szCs w:val="24"/>
        </w:rPr>
        <w:t xml:space="preserve">  </w:t>
      </w:r>
    </w:p>
    <w:p w14:paraId="33E72218" w14:textId="492A9380" w:rsidR="00050249" w:rsidRPr="005B7170" w:rsidRDefault="00050249"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lang w:val="en-GB"/>
        </w:rPr>
        <w:t xml:space="preserve">The narrow road between </w:t>
      </w:r>
      <w:proofErr w:type="spellStart"/>
      <w:r w:rsidRPr="005B7170">
        <w:rPr>
          <w:rFonts w:ascii="Arial" w:hAnsi="Arial" w:cs="Arial"/>
          <w:color w:val="000000"/>
          <w:sz w:val="24"/>
          <w:szCs w:val="24"/>
          <w:lang w:val="en-GB"/>
        </w:rPr>
        <w:t>Ngara</w:t>
      </w:r>
      <w:proofErr w:type="spellEnd"/>
      <w:r w:rsidRPr="005B7170">
        <w:rPr>
          <w:rFonts w:ascii="Arial" w:hAnsi="Arial" w:cs="Arial"/>
          <w:color w:val="000000"/>
          <w:sz w:val="24"/>
          <w:szCs w:val="24"/>
          <w:lang w:val="en-GB"/>
        </w:rPr>
        <w:t xml:space="preserve"> and </w:t>
      </w:r>
      <w:proofErr w:type="spellStart"/>
      <w:r w:rsidRPr="005B7170">
        <w:rPr>
          <w:rFonts w:ascii="Arial" w:hAnsi="Arial" w:cs="Arial"/>
          <w:color w:val="000000"/>
          <w:sz w:val="24"/>
          <w:szCs w:val="24"/>
          <w:lang w:val="en-GB"/>
        </w:rPr>
        <w:t>Rusmo</w:t>
      </w:r>
      <w:proofErr w:type="spellEnd"/>
      <w:r w:rsidRPr="005B7170">
        <w:rPr>
          <w:rFonts w:ascii="Arial" w:hAnsi="Arial" w:cs="Arial"/>
          <w:color w:val="000000"/>
          <w:sz w:val="24"/>
          <w:szCs w:val="24"/>
          <w:lang w:val="en-GB"/>
        </w:rPr>
        <w:t xml:space="preserve"> pose</w:t>
      </w:r>
      <w:r w:rsidR="001632DD" w:rsidRPr="005B7170">
        <w:rPr>
          <w:rFonts w:ascii="Arial" w:hAnsi="Arial" w:cs="Arial"/>
          <w:color w:val="000000"/>
          <w:sz w:val="24"/>
          <w:szCs w:val="24"/>
          <w:lang w:val="en-GB"/>
        </w:rPr>
        <w:t>s</w:t>
      </w:r>
      <w:r w:rsidRPr="005B7170">
        <w:rPr>
          <w:rFonts w:ascii="Arial" w:hAnsi="Arial" w:cs="Arial"/>
          <w:color w:val="000000"/>
          <w:sz w:val="24"/>
          <w:szCs w:val="24"/>
          <w:lang w:val="en-GB"/>
        </w:rPr>
        <w:t xml:space="preserve"> a challenge to truck driver</w:t>
      </w:r>
      <w:r w:rsidR="001632DD" w:rsidRPr="005B7170">
        <w:rPr>
          <w:rFonts w:ascii="Arial" w:hAnsi="Arial" w:cs="Arial"/>
          <w:color w:val="000000"/>
          <w:sz w:val="24"/>
          <w:szCs w:val="24"/>
          <w:lang w:val="en-GB"/>
        </w:rPr>
        <w:t>s</w:t>
      </w:r>
      <w:r w:rsidRPr="005B7170">
        <w:rPr>
          <w:rFonts w:ascii="Arial" w:hAnsi="Arial" w:cs="Arial"/>
          <w:color w:val="000000"/>
          <w:sz w:val="24"/>
          <w:szCs w:val="24"/>
          <w:lang w:val="en-GB"/>
        </w:rPr>
        <w:t xml:space="preserve"> since it </w:t>
      </w:r>
      <w:r w:rsidR="001632DD" w:rsidRPr="005B7170">
        <w:rPr>
          <w:rFonts w:ascii="Arial" w:hAnsi="Arial" w:cs="Arial"/>
          <w:color w:val="000000"/>
          <w:sz w:val="24"/>
          <w:szCs w:val="24"/>
          <w:lang w:val="en-GB"/>
        </w:rPr>
        <w:t xml:space="preserve">is </w:t>
      </w:r>
      <w:r w:rsidRPr="005B7170">
        <w:rPr>
          <w:rFonts w:ascii="Arial" w:hAnsi="Arial" w:cs="Arial"/>
          <w:color w:val="000000"/>
          <w:sz w:val="24"/>
          <w:szCs w:val="24"/>
          <w:lang w:val="en-GB"/>
        </w:rPr>
        <w:t>difficult for two heavy trucks to bypass each other</w:t>
      </w:r>
      <w:r w:rsidR="00752C8F" w:rsidRPr="005B7170">
        <w:rPr>
          <w:rFonts w:ascii="Arial" w:hAnsi="Arial" w:cs="Arial"/>
          <w:color w:val="000000"/>
          <w:sz w:val="24"/>
          <w:szCs w:val="24"/>
          <w:lang w:val="en-GB"/>
        </w:rPr>
        <w:t xml:space="preserve">; and </w:t>
      </w:r>
    </w:p>
    <w:p w14:paraId="7A051E79" w14:textId="1E734469" w:rsidR="007D4ACC" w:rsidRPr="005B7170" w:rsidRDefault="00050249" w:rsidP="005B7170">
      <w:pPr>
        <w:numPr>
          <w:ilvl w:val="0"/>
          <w:numId w:val="1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lang w:val="en-GB"/>
        </w:rPr>
        <w:t xml:space="preserve">Language Barrier at the border since must of the </w:t>
      </w:r>
      <w:r w:rsidR="00DB4178" w:rsidRPr="005B7170">
        <w:rPr>
          <w:rFonts w:ascii="Arial" w:hAnsi="Arial" w:cs="Arial"/>
          <w:color w:val="000000"/>
          <w:sz w:val="24"/>
          <w:szCs w:val="24"/>
          <w:lang w:val="en-GB"/>
        </w:rPr>
        <w:t>cross-border</w:t>
      </w:r>
      <w:r w:rsidRPr="005B7170">
        <w:rPr>
          <w:rFonts w:ascii="Arial" w:hAnsi="Arial" w:cs="Arial"/>
          <w:color w:val="000000"/>
          <w:sz w:val="24"/>
          <w:szCs w:val="24"/>
          <w:lang w:val="en-GB"/>
        </w:rPr>
        <w:t xml:space="preserve"> trader</w:t>
      </w:r>
      <w:r w:rsidR="001632DD" w:rsidRPr="005B7170">
        <w:rPr>
          <w:rFonts w:ascii="Arial" w:hAnsi="Arial" w:cs="Arial"/>
          <w:color w:val="000000"/>
          <w:sz w:val="24"/>
          <w:szCs w:val="24"/>
          <w:lang w:val="en-GB"/>
        </w:rPr>
        <w:t>s</w:t>
      </w:r>
      <w:r w:rsidRPr="005B7170">
        <w:rPr>
          <w:rFonts w:ascii="Arial" w:hAnsi="Arial" w:cs="Arial"/>
          <w:color w:val="000000"/>
          <w:sz w:val="24"/>
          <w:szCs w:val="24"/>
          <w:lang w:val="en-GB"/>
        </w:rPr>
        <w:t xml:space="preserve"> use the local languages this causes </w:t>
      </w:r>
      <w:r w:rsidR="005B0B2E" w:rsidRPr="005B7170">
        <w:rPr>
          <w:rFonts w:ascii="Arial" w:hAnsi="Arial" w:cs="Arial"/>
          <w:color w:val="000000"/>
          <w:sz w:val="24"/>
          <w:szCs w:val="24"/>
          <w:lang w:val="en-GB"/>
        </w:rPr>
        <w:t xml:space="preserve">at times </w:t>
      </w:r>
      <w:r w:rsidRPr="005B7170">
        <w:rPr>
          <w:rFonts w:ascii="Arial" w:hAnsi="Arial" w:cs="Arial"/>
          <w:color w:val="000000"/>
          <w:sz w:val="24"/>
          <w:szCs w:val="24"/>
          <w:lang w:val="en-GB"/>
        </w:rPr>
        <w:t>miss understandings between the Trader and officials</w:t>
      </w:r>
      <w:r w:rsidR="00752C8F" w:rsidRPr="005B7170">
        <w:rPr>
          <w:rFonts w:ascii="Arial" w:hAnsi="Arial" w:cs="Arial"/>
          <w:color w:val="000000"/>
          <w:sz w:val="24"/>
          <w:szCs w:val="24"/>
          <w:lang w:val="en-GB"/>
        </w:rPr>
        <w:t xml:space="preserve">. </w:t>
      </w:r>
      <w:r w:rsidRPr="005B7170">
        <w:rPr>
          <w:rFonts w:ascii="Arial" w:hAnsi="Arial" w:cs="Arial"/>
          <w:color w:val="000000"/>
          <w:sz w:val="24"/>
          <w:szCs w:val="24"/>
          <w:lang w:val="en-GB"/>
        </w:rPr>
        <w:t xml:space="preserve">  </w:t>
      </w:r>
    </w:p>
    <w:p w14:paraId="1698422E" w14:textId="77777777" w:rsidR="00DB4178" w:rsidRPr="005B7170" w:rsidRDefault="00DB4178" w:rsidP="005B7170">
      <w:pPr>
        <w:autoSpaceDE w:val="0"/>
        <w:autoSpaceDN w:val="0"/>
        <w:adjustRightInd w:val="0"/>
        <w:spacing w:after="0" w:line="276" w:lineRule="auto"/>
        <w:jc w:val="both"/>
        <w:rPr>
          <w:rFonts w:ascii="Arial" w:hAnsi="Arial" w:cs="Arial"/>
          <w:color w:val="000000"/>
          <w:sz w:val="24"/>
          <w:szCs w:val="24"/>
        </w:rPr>
      </w:pPr>
    </w:p>
    <w:p w14:paraId="7DEC6B38" w14:textId="1A7EAA0B" w:rsidR="001C17DC" w:rsidRPr="005B7170" w:rsidRDefault="00733D31" w:rsidP="005B7170">
      <w:pPr>
        <w:autoSpaceDE w:val="0"/>
        <w:autoSpaceDN w:val="0"/>
        <w:adjustRightInd w:val="0"/>
        <w:spacing w:after="0" w:line="276" w:lineRule="auto"/>
        <w:ind w:firstLine="360"/>
        <w:jc w:val="both"/>
        <w:rPr>
          <w:rFonts w:ascii="Arial" w:hAnsi="Arial" w:cs="Arial"/>
          <w:b/>
          <w:bCs/>
          <w:color w:val="000000"/>
          <w:sz w:val="24"/>
          <w:szCs w:val="24"/>
        </w:rPr>
      </w:pPr>
      <w:r w:rsidRPr="005B7170">
        <w:rPr>
          <w:rFonts w:ascii="Arial" w:hAnsi="Arial" w:cs="Arial"/>
          <w:b/>
          <w:bCs/>
          <w:color w:val="000000"/>
          <w:sz w:val="24"/>
          <w:szCs w:val="24"/>
        </w:rPr>
        <w:t xml:space="preserve">6.4 </w:t>
      </w:r>
      <w:r w:rsidR="001C17DC" w:rsidRPr="005B7170">
        <w:rPr>
          <w:rFonts w:ascii="Arial" w:hAnsi="Arial" w:cs="Arial"/>
          <w:b/>
          <w:bCs/>
          <w:color w:val="000000"/>
          <w:sz w:val="24"/>
          <w:szCs w:val="24"/>
        </w:rPr>
        <w:t>Committee Observations</w:t>
      </w:r>
    </w:p>
    <w:p w14:paraId="71DA40C5" w14:textId="77777777" w:rsidR="001C17DC" w:rsidRPr="005B7170" w:rsidRDefault="001C17DC" w:rsidP="005B7170">
      <w:p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The Committee observed that:</w:t>
      </w:r>
    </w:p>
    <w:p w14:paraId="5CF3C877" w14:textId="77777777" w:rsidR="001C17DC" w:rsidRPr="005B7170" w:rsidRDefault="001C17DC" w:rsidP="005B7170">
      <w:pPr>
        <w:autoSpaceDE w:val="0"/>
        <w:autoSpaceDN w:val="0"/>
        <w:adjustRightInd w:val="0"/>
        <w:spacing w:after="0" w:line="276" w:lineRule="auto"/>
        <w:jc w:val="both"/>
        <w:rPr>
          <w:rFonts w:ascii="Arial" w:hAnsi="Arial" w:cs="Arial"/>
          <w:color w:val="000000"/>
          <w:sz w:val="24"/>
          <w:szCs w:val="24"/>
        </w:rPr>
      </w:pPr>
    </w:p>
    <w:p w14:paraId="0F5E63A9" w14:textId="54388E26" w:rsidR="001C17DC" w:rsidRPr="005B7170" w:rsidRDefault="001C17DC" w:rsidP="005B7170">
      <w:pPr>
        <w:numPr>
          <w:ilvl w:val="0"/>
          <w:numId w:val="16"/>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 </w:t>
      </w: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OSBP is one of the </w:t>
      </w:r>
      <w:r w:rsidR="00111220" w:rsidRPr="005B7170">
        <w:rPr>
          <w:rFonts w:ascii="Arial" w:hAnsi="Arial" w:cs="Arial"/>
          <w:color w:val="000000"/>
          <w:sz w:val="24"/>
          <w:szCs w:val="24"/>
        </w:rPr>
        <w:t>best-designed</w:t>
      </w:r>
      <w:r w:rsidRPr="005B7170">
        <w:rPr>
          <w:rFonts w:ascii="Arial" w:hAnsi="Arial" w:cs="Arial"/>
          <w:color w:val="000000"/>
          <w:sz w:val="24"/>
          <w:szCs w:val="24"/>
        </w:rPr>
        <w:t xml:space="preserve"> </w:t>
      </w:r>
      <w:r w:rsidR="00111220" w:rsidRPr="005B7170">
        <w:rPr>
          <w:rFonts w:ascii="Arial" w:hAnsi="Arial" w:cs="Arial"/>
          <w:color w:val="000000"/>
          <w:sz w:val="24"/>
          <w:szCs w:val="24"/>
        </w:rPr>
        <w:t>OSBPs, which</w:t>
      </w:r>
      <w:r w:rsidRPr="005B7170">
        <w:rPr>
          <w:rFonts w:ascii="Arial" w:hAnsi="Arial" w:cs="Arial"/>
          <w:color w:val="000000"/>
          <w:sz w:val="24"/>
          <w:szCs w:val="24"/>
        </w:rPr>
        <w:t xml:space="preserve"> plays an important role for cross-border trade between Tanzania and Rwanda (and for transit goods from Tanzania to the Democr</w:t>
      </w:r>
      <w:r w:rsidR="00F3138C" w:rsidRPr="005B7170">
        <w:rPr>
          <w:rFonts w:ascii="Arial" w:hAnsi="Arial" w:cs="Arial"/>
          <w:color w:val="000000"/>
          <w:sz w:val="24"/>
          <w:szCs w:val="24"/>
        </w:rPr>
        <w:t>atic Republic of Congo);</w:t>
      </w:r>
    </w:p>
    <w:p w14:paraId="18B23055" w14:textId="77777777" w:rsidR="000F2C71" w:rsidRPr="005B7170" w:rsidRDefault="000F2C71" w:rsidP="005B7170">
      <w:pPr>
        <w:numPr>
          <w:ilvl w:val="0"/>
          <w:numId w:val="16"/>
        </w:numPr>
        <w:autoSpaceDE w:val="0"/>
        <w:autoSpaceDN w:val="0"/>
        <w:adjustRightInd w:val="0"/>
        <w:spacing w:after="0" w:line="276" w:lineRule="auto"/>
        <w:jc w:val="both"/>
        <w:rPr>
          <w:rFonts w:ascii="Arial" w:hAnsi="Arial" w:cs="Arial"/>
          <w:color w:val="000000"/>
          <w:sz w:val="24"/>
          <w:szCs w:val="24"/>
        </w:rPr>
      </w:pPr>
    </w:p>
    <w:p w14:paraId="3322097C" w14:textId="3807ED89" w:rsidR="001C17DC" w:rsidRPr="005B7170" w:rsidRDefault="001C17DC" w:rsidP="005B7170">
      <w:pPr>
        <w:numPr>
          <w:ilvl w:val="0"/>
          <w:numId w:val="16"/>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 </w:t>
      </w: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OSBP’s operations have significantly contributed to the increase in intra-EAC trade volume despite a number </w:t>
      </w:r>
      <w:r w:rsidR="00F3138C" w:rsidRPr="005B7170">
        <w:rPr>
          <w:rFonts w:ascii="Arial" w:hAnsi="Arial" w:cs="Arial"/>
          <w:color w:val="000000"/>
          <w:sz w:val="24"/>
          <w:szCs w:val="24"/>
        </w:rPr>
        <w:t>of challenges;</w:t>
      </w:r>
    </w:p>
    <w:p w14:paraId="3BD2B1A3" w14:textId="4AA5F2BE" w:rsidR="001C17DC" w:rsidRPr="005B7170" w:rsidRDefault="001C17DC" w:rsidP="005B7170">
      <w:pPr>
        <w:numPr>
          <w:ilvl w:val="0"/>
          <w:numId w:val="16"/>
        </w:numPr>
        <w:autoSpaceDE w:val="0"/>
        <w:autoSpaceDN w:val="0"/>
        <w:adjustRightInd w:val="0"/>
        <w:spacing w:after="0" w:line="276" w:lineRule="auto"/>
        <w:jc w:val="both"/>
        <w:rPr>
          <w:rFonts w:ascii="Arial" w:hAnsi="Arial" w:cs="Arial"/>
          <w:color w:val="000000"/>
          <w:sz w:val="24"/>
          <w:szCs w:val="24"/>
          <w:lang w:val="en-GB"/>
        </w:rPr>
      </w:pPr>
      <w:r w:rsidRPr="005B7170">
        <w:rPr>
          <w:rFonts w:ascii="Arial" w:hAnsi="Arial" w:cs="Arial"/>
          <w:color w:val="000000"/>
          <w:sz w:val="24"/>
          <w:szCs w:val="24"/>
        </w:rPr>
        <w:t xml:space="preserve">A number of challenges affecting the performance of </w:t>
      </w: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OSBP result from the lack of harmonization of national laws that adversely affect the functioning of the EAC Common Market. These laws include domestic taxes and charges, laws on travel documents and visas, </w:t>
      </w:r>
      <w:r w:rsidRPr="005B7170">
        <w:rPr>
          <w:rFonts w:ascii="Arial" w:hAnsi="Arial" w:cs="Arial"/>
          <w:color w:val="000000"/>
          <w:sz w:val="24"/>
          <w:szCs w:val="24"/>
          <w:lang w:val="en-GB"/>
        </w:rPr>
        <w:t>Fuel and Road Tolls, Road and Traffic, and Foreign Vehicles Transit Charges</w:t>
      </w:r>
      <w:r w:rsidR="00F3138C" w:rsidRPr="005B7170">
        <w:rPr>
          <w:rFonts w:ascii="Arial" w:hAnsi="Arial" w:cs="Arial"/>
          <w:color w:val="000000"/>
          <w:sz w:val="24"/>
          <w:szCs w:val="24"/>
          <w:lang w:val="en-GB"/>
        </w:rPr>
        <w:t xml:space="preserve">; </w:t>
      </w:r>
    </w:p>
    <w:p w14:paraId="1CF5A105" w14:textId="6EAA40D4" w:rsidR="001C17DC" w:rsidRPr="005B7170" w:rsidRDefault="001C17DC" w:rsidP="005B7170">
      <w:pPr>
        <w:numPr>
          <w:ilvl w:val="0"/>
          <w:numId w:val="16"/>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The lack of EAC harmonized standards of commodities traded within the region or thei</w:t>
      </w:r>
      <w:r w:rsidR="00111220" w:rsidRPr="005B7170">
        <w:rPr>
          <w:rFonts w:ascii="Arial" w:hAnsi="Arial" w:cs="Arial"/>
          <w:color w:val="000000"/>
          <w:sz w:val="24"/>
          <w:szCs w:val="24"/>
        </w:rPr>
        <w:t>r non- implementation that have</w:t>
      </w:r>
      <w:r w:rsidRPr="005B7170">
        <w:rPr>
          <w:rFonts w:ascii="Arial" w:hAnsi="Arial" w:cs="Arial"/>
          <w:color w:val="000000"/>
          <w:sz w:val="24"/>
          <w:szCs w:val="24"/>
        </w:rPr>
        <w:t xml:space="preserve"> been developed is seriously hampering</w:t>
      </w:r>
      <w:r w:rsidR="00F3138C" w:rsidRPr="005B7170">
        <w:rPr>
          <w:rFonts w:ascii="Arial" w:hAnsi="Arial" w:cs="Arial"/>
          <w:color w:val="000000"/>
          <w:sz w:val="24"/>
          <w:szCs w:val="24"/>
        </w:rPr>
        <w:t xml:space="preserve"> intra-EAC trade;</w:t>
      </w:r>
    </w:p>
    <w:p w14:paraId="162EF863" w14:textId="43623AE2" w:rsidR="001C17DC" w:rsidRPr="005B7170" w:rsidRDefault="00752C8F" w:rsidP="005B7170">
      <w:pPr>
        <w:numPr>
          <w:ilvl w:val="0"/>
          <w:numId w:val="16"/>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The limited information by the business community about the need for standards and the accredited EAC standard products</w:t>
      </w:r>
      <w:r w:rsidR="00F3138C" w:rsidRPr="005B7170">
        <w:rPr>
          <w:rFonts w:ascii="Arial" w:hAnsi="Arial" w:cs="Arial"/>
          <w:color w:val="000000"/>
          <w:sz w:val="24"/>
          <w:szCs w:val="24"/>
        </w:rPr>
        <w:t>;</w:t>
      </w:r>
      <w:r w:rsidR="001C17DC" w:rsidRPr="005B7170">
        <w:rPr>
          <w:rFonts w:ascii="Arial" w:hAnsi="Arial" w:cs="Arial"/>
          <w:color w:val="000000"/>
          <w:sz w:val="24"/>
          <w:szCs w:val="24"/>
        </w:rPr>
        <w:t xml:space="preserve"> </w:t>
      </w:r>
    </w:p>
    <w:p w14:paraId="22FBB0F4" w14:textId="458A7FB5" w:rsidR="001C17DC" w:rsidRPr="005B7170" w:rsidRDefault="001C17DC" w:rsidP="005B7170">
      <w:pPr>
        <w:numPr>
          <w:ilvl w:val="0"/>
          <w:numId w:val="16"/>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There</w:t>
      </w:r>
      <w:r w:rsidR="002F349A" w:rsidRPr="005B7170">
        <w:rPr>
          <w:rFonts w:ascii="Arial" w:hAnsi="Arial" w:cs="Arial"/>
          <w:color w:val="000000"/>
          <w:sz w:val="24"/>
          <w:szCs w:val="24"/>
        </w:rPr>
        <w:t xml:space="preserve"> is limited </w:t>
      </w:r>
      <w:r w:rsidRPr="005B7170">
        <w:rPr>
          <w:rFonts w:ascii="Arial" w:hAnsi="Arial" w:cs="Arial"/>
          <w:color w:val="000000"/>
          <w:sz w:val="24"/>
          <w:szCs w:val="24"/>
        </w:rPr>
        <w:t xml:space="preserve">access to essential utilities at the </w:t>
      </w: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OSBP and in the surrounding area (clean water, electricity, telephone network, internet, accommodation, o</w:t>
      </w:r>
      <w:r w:rsidR="00111220" w:rsidRPr="005B7170">
        <w:rPr>
          <w:rFonts w:ascii="Arial" w:hAnsi="Arial" w:cs="Arial"/>
          <w:color w:val="000000"/>
          <w:sz w:val="24"/>
          <w:szCs w:val="24"/>
        </w:rPr>
        <w:t xml:space="preserve">ffice space, medical </w:t>
      </w:r>
      <w:r w:rsidR="002752F4" w:rsidRPr="005B7170">
        <w:rPr>
          <w:rFonts w:ascii="Arial" w:hAnsi="Arial" w:cs="Arial"/>
          <w:color w:val="000000"/>
          <w:sz w:val="24"/>
          <w:szCs w:val="24"/>
        </w:rPr>
        <w:t xml:space="preserve">facilities) </w:t>
      </w:r>
      <w:r w:rsidR="001632DD" w:rsidRPr="005B7170">
        <w:rPr>
          <w:rFonts w:ascii="Arial" w:hAnsi="Arial" w:cs="Arial"/>
          <w:color w:val="000000"/>
          <w:sz w:val="24"/>
          <w:szCs w:val="24"/>
        </w:rPr>
        <w:t>in</w:t>
      </w:r>
      <w:r w:rsidRPr="005B7170">
        <w:rPr>
          <w:rFonts w:ascii="Arial" w:hAnsi="Arial" w:cs="Arial"/>
          <w:color w:val="000000"/>
          <w:sz w:val="24"/>
          <w:szCs w:val="24"/>
        </w:rPr>
        <w:t>adequate equipment (</w:t>
      </w:r>
      <w:r w:rsidRPr="005B7170">
        <w:rPr>
          <w:rFonts w:ascii="Arial" w:hAnsi="Arial" w:cs="Arial"/>
          <w:color w:val="000000"/>
          <w:sz w:val="24"/>
          <w:szCs w:val="24"/>
          <w:lang w:val="en-GB"/>
        </w:rPr>
        <w:t xml:space="preserve">firefighting equipment, quarantine, testing/laboratory equipment) and </w:t>
      </w:r>
      <w:r w:rsidR="0071722F" w:rsidRPr="005B7170">
        <w:rPr>
          <w:rFonts w:ascii="Arial" w:hAnsi="Arial" w:cs="Arial"/>
          <w:color w:val="000000"/>
          <w:sz w:val="24"/>
          <w:szCs w:val="24"/>
          <w:lang w:val="en-GB"/>
        </w:rPr>
        <w:t>poor</w:t>
      </w:r>
      <w:r w:rsidR="00F3138C" w:rsidRPr="005B7170">
        <w:rPr>
          <w:rFonts w:ascii="Arial" w:hAnsi="Arial" w:cs="Arial"/>
          <w:color w:val="000000"/>
          <w:sz w:val="24"/>
          <w:szCs w:val="24"/>
          <w:lang w:val="en-GB"/>
        </w:rPr>
        <w:t xml:space="preserve"> road infrastructure; and</w:t>
      </w:r>
    </w:p>
    <w:p w14:paraId="2CC042F4" w14:textId="04040F31" w:rsidR="001C17DC" w:rsidRPr="005B7170" w:rsidRDefault="001C17DC" w:rsidP="005B7170">
      <w:pPr>
        <w:numPr>
          <w:ilvl w:val="0"/>
          <w:numId w:val="16"/>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lang w:val="en-GB"/>
        </w:rPr>
        <w:lastRenderedPageBreak/>
        <w:t>There is</w:t>
      </w:r>
      <w:r w:rsidR="0071722F" w:rsidRPr="005B7170">
        <w:rPr>
          <w:rFonts w:ascii="Arial" w:hAnsi="Arial" w:cs="Arial"/>
          <w:color w:val="000000"/>
          <w:sz w:val="24"/>
          <w:szCs w:val="24"/>
          <w:lang w:val="en-GB"/>
        </w:rPr>
        <w:t xml:space="preserve"> limited capacity</w:t>
      </w:r>
      <w:r w:rsidRPr="005B7170">
        <w:rPr>
          <w:rFonts w:ascii="Arial" w:hAnsi="Arial" w:cs="Arial"/>
          <w:color w:val="000000"/>
          <w:sz w:val="24"/>
          <w:szCs w:val="24"/>
          <w:lang w:val="en-GB"/>
        </w:rPr>
        <w:t xml:space="preserve"> of Revenue Authority </w:t>
      </w:r>
      <w:r w:rsidR="00B64C02" w:rsidRPr="005B7170">
        <w:rPr>
          <w:rFonts w:ascii="Arial" w:hAnsi="Arial" w:cs="Arial"/>
          <w:color w:val="000000"/>
          <w:sz w:val="24"/>
          <w:szCs w:val="24"/>
          <w:lang w:val="en-GB"/>
        </w:rPr>
        <w:t>officer</w:t>
      </w:r>
      <w:r w:rsidR="001632DD" w:rsidRPr="005B7170">
        <w:rPr>
          <w:rFonts w:ascii="Arial" w:hAnsi="Arial" w:cs="Arial"/>
          <w:color w:val="000000"/>
          <w:sz w:val="24"/>
          <w:szCs w:val="24"/>
          <w:lang w:val="en-GB"/>
        </w:rPr>
        <w:t>s</w:t>
      </w:r>
      <w:r w:rsidRPr="005B7170">
        <w:rPr>
          <w:rFonts w:ascii="Arial" w:hAnsi="Arial" w:cs="Arial"/>
          <w:color w:val="000000"/>
          <w:sz w:val="24"/>
          <w:szCs w:val="24"/>
          <w:lang w:val="en-GB"/>
        </w:rPr>
        <w:t xml:space="preserve"> </w:t>
      </w:r>
      <w:r w:rsidR="00E7044B" w:rsidRPr="005B7170">
        <w:rPr>
          <w:rFonts w:ascii="Arial" w:hAnsi="Arial" w:cs="Arial"/>
          <w:color w:val="000000"/>
          <w:sz w:val="24"/>
          <w:szCs w:val="24"/>
          <w:lang w:val="en-GB"/>
        </w:rPr>
        <w:t xml:space="preserve">in </w:t>
      </w:r>
      <w:r w:rsidRPr="005B7170">
        <w:rPr>
          <w:rFonts w:ascii="Arial" w:hAnsi="Arial" w:cs="Arial"/>
          <w:color w:val="000000"/>
          <w:sz w:val="24"/>
          <w:szCs w:val="24"/>
          <w:lang w:val="en-GB"/>
        </w:rPr>
        <w:t>quality inspection services</w:t>
      </w:r>
      <w:r w:rsidR="00B64C02" w:rsidRPr="005B7170">
        <w:rPr>
          <w:rFonts w:ascii="Arial" w:hAnsi="Arial" w:cs="Arial"/>
          <w:color w:val="000000"/>
          <w:sz w:val="24"/>
          <w:szCs w:val="24"/>
          <w:lang w:val="en-GB"/>
        </w:rPr>
        <w:t xml:space="preserve"> at the OSBPs</w:t>
      </w:r>
      <w:r w:rsidRPr="005B7170">
        <w:rPr>
          <w:rFonts w:ascii="Arial" w:hAnsi="Arial" w:cs="Arial"/>
          <w:color w:val="000000"/>
          <w:sz w:val="24"/>
          <w:szCs w:val="24"/>
          <w:lang w:val="en-GB"/>
        </w:rPr>
        <w:t xml:space="preserve">. </w:t>
      </w:r>
    </w:p>
    <w:p w14:paraId="66D55AF6" w14:textId="77777777" w:rsidR="001C17DC" w:rsidRPr="005B7170" w:rsidRDefault="001C17DC" w:rsidP="005B7170">
      <w:pPr>
        <w:autoSpaceDE w:val="0"/>
        <w:autoSpaceDN w:val="0"/>
        <w:adjustRightInd w:val="0"/>
        <w:spacing w:after="0" w:line="276" w:lineRule="auto"/>
        <w:ind w:left="1080"/>
        <w:jc w:val="both"/>
        <w:rPr>
          <w:rFonts w:ascii="Arial" w:hAnsi="Arial" w:cs="Arial"/>
          <w:color w:val="000000"/>
          <w:sz w:val="24"/>
          <w:szCs w:val="24"/>
        </w:rPr>
      </w:pPr>
      <w:r w:rsidRPr="005B7170">
        <w:rPr>
          <w:rFonts w:ascii="Arial" w:hAnsi="Arial" w:cs="Arial"/>
          <w:color w:val="000000"/>
          <w:sz w:val="24"/>
          <w:szCs w:val="24"/>
        </w:rPr>
        <w:t xml:space="preserve"> </w:t>
      </w:r>
    </w:p>
    <w:p w14:paraId="4865B855" w14:textId="69CE5FF6" w:rsidR="001C17DC" w:rsidRPr="005B7170" w:rsidRDefault="00733D31" w:rsidP="005B7170">
      <w:pPr>
        <w:autoSpaceDE w:val="0"/>
        <w:autoSpaceDN w:val="0"/>
        <w:adjustRightInd w:val="0"/>
        <w:spacing w:after="0" w:line="276" w:lineRule="auto"/>
        <w:ind w:firstLine="360"/>
        <w:jc w:val="both"/>
        <w:rPr>
          <w:rFonts w:ascii="Arial" w:hAnsi="Arial" w:cs="Arial"/>
          <w:b/>
          <w:bCs/>
          <w:color w:val="000000"/>
          <w:sz w:val="24"/>
          <w:szCs w:val="24"/>
        </w:rPr>
      </w:pPr>
      <w:r w:rsidRPr="005B7170">
        <w:rPr>
          <w:rFonts w:ascii="Arial" w:hAnsi="Arial" w:cs="Arial"/>
          <w:b/>
          <w:bCs/>
          <w:color w:val="000000"/>
          <w:sz w:val="24"/>
          <w:szCs w:val="24"/>
        </w:rPr>
        <w:t xml:space="preserve">6.5 </w:t>
      </w:r>
      <w:r w:rsidR="001C17DC" w:rsidRPr="005B7170">
        <w:rPr>
          <w:rFonts w:ascii="Arial" w:hAnsi="Arial" w:cs="Arial"/>
          <w:b/>
          <w:bCs/>
          <w:color w:val="000000"/>
          <w:sz w:val="24"/>
          <w:szCs w:val="24"/>
        </w:rPr>
        <w:t>Recommendations</w:t>
      </w:r>
    </w:p>
    <w:p w14:paraId="015D8041" w14:textId="1EC9CC14" w:rsidR="001C17DC" w:rsidRPr="005B7170" w:rsidRDefault="001C17DC" w:rsidP="005B7170">
      <w:p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The Committee recommends:</w:t>
      </w:r>
    </w:p>
    <w:p w14:paraId="7B0DFC40" w14:textId="77777777" w:rsidR="001C17DC" w:rsidRPr="005B7170" w:rsidRDefault="001C17DC" w:rsidP="005B7170">
      <w:p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 </w:t>
      </w:r>
    </w:p>
    <w:p w14:paraId="62931DC2" w14:textId="3B82B51E" w:rsidR="001C17DC" w:rsidRPr="005B7170" w:rsidRDefault="001C17DC" w:rsidP="005B7170">
      <w:pPr>
        <w:numPr>
          <w:ilvl w:val="0"/>
          <w:numId w:val="17"/>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 Council of Ministers to direct Partner States to </w:t>
      </w:r>
      <w:r w:rsidR="00B368E3" w:rsidRPr="005B7170">
        <w:rPr>
          <w:rFonts w:ascii="Arial" w:hAnsi="Arial" w:cs="Arial"/>
          <w:color w:val="000000"/>
          <w:sz w:val="24"/>
          <w:szCs w:val="24"/>
        </w:rPr>
        <w:t xml:space="preserve">apply effectively </w:t>
      </w:r>
      <w:r w:rsidRPr="005B7170">
        <w:rPr>
          <w:rFonts w:ascii="Arial" w:hAnsi="Arial" w:cs="Arial"/>
          <w:color w:val="000000"/>
          <w:sz w:val="24"/>
          <w:szCs w:val="24"/>
        </w:rPr>
        <w:t xml:space="preserve">the EAC harmonized standards in certifying their products, to fast-tract the process of development of EAC standards for products traded with the region, and in the </w:t>
      </w:r>
      <w:r w:rsidR="00B368E3" w:rsidRPr="005B7170">
        <w:rPr>
          <w:rFonts w:ascii="Arial" w:hAnsi="Arial" w:cs="Arial"/>
          <w:color w:val="000000"/>
          <w:sz w:val="24"/>
          <w:szCs w:val="24"/>
        </w:rPr>
        <w:t xml:space="preserve">end, </w:t>
      </w:r>
      <w:r w:rsidRPr="005B7170">
        <w:rPr>
          <w:rFonts w:ascii="Arial" w:hAnsi="Arial" w:cs="Arial"/>
          <w:color w:val="000000"/>
          <w:sz w:val="24"/>
          <w:szCs w:val="24"/>
        </w:rPr>
        <w:t>establish one single Regional Standards Author</w:t>
      </w:r>
      <w:r w:rsidR="00706BF8" w:rsidRPr="005B7170">
        <w:rPr>
          <w:rFonts w:ascii="Arial" w:hAnsi="Arial" w:cs="Arial"/>
          <w:color w:val="000000"/>
          <w:sz w:val="24"/>
          <w:szCs w:val="24"/>
        </w:rPr>
        <w:t>ity with branches at the OSBPs;</w:t>
      </w:r>
    </w:p>
    <w:p w14:paraId="206B0762" w14:textId="77777777" w:rsidR="000F2C71" w:rsidRPr="005B7170" w:rsidRDefault="000F2C71" w:rsidP="005B7170">
      <w:pPr>
        <w:autoSpaceDE w:val="0"/>
        <w:autoSpaceDN w:val="0"/>
        <w:adjustRightInd w:val="0"/>
        <w:spacing w:after="0" w:line="276" w:lineRule="auto"/>
        <w:ind w:left="1080"/>
        <w:jc w:val="both"/>
        <w:rPr>
          <w:rFonts w:ascii="Arial" w:hAnsi="Arial" w:cs="Arial"/>
          <w:color w:val="000000"/>
          <w:sz w:val="24"/>
          <w:szCs w:val="24"/>
        </w:rPr>
      </w:pPr>
    </w:p>
    <w:p w14:paraId="40E98041" w14:textId="4506F904" w:rsidR="001C17DC" w:rsidRPr="005B7170" w:rsidRDefault="001C17DC" w:rsidP="005B7170">
      <w:pPr>
        <w:numPr>
          <w:ilvl w:val="0"/>
          <w:numId w:val="17"/>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 Council of Ministers to identify priority sectors critical for the functioning of the EAC Common Market and direct the Partner States to take the necessary measures to </w:t>
      </w:r>
      <w:r w:rsidR="00B368E3" w:rsidRPr="005B7170">
        <w:rPr>
          <w:rFonts w:ascii="Arial" w:hAnsi="Arial" w:cs="Arial"/>
          <w:color w:val="000000"/>
          <w:sz w:val="24"/>
          <w:szCs w:val="24"/>
        </w:rPr>
        <w:t>harmonize</w:t>
      </w:r>
      <w:r w:rsidRPr="005B7170">
        <w:rPr>
          <w:rFonts w:ascii="Arial" w:hAnsi="Arial" w:cs="Arial"/>
          <w:color w:val="000000"/>
          <w:sz w:val="24"/>
          <w:szCs w:val="24"/>
        </w:rPr>
        <w:t xml:space="preserve"> their national laws that have impact of the</w:t>
      </w:r>
      <w:r w:rsidR="00706BF8" w:rsidRPr="005B7170">
        <w:rPr>
          <w:rFonts w:ascii="Arial" w:hAnsi="Arial" w:cs="Arial"/>
          <w:color w:val="000000"/>
          <w:sz w:val="24"/>
          <w:szCs w:val="24"/>
        </w:rPr>
        <w:t xml:space="preserve"> smooth operations of the OSBPs;</w:t>
      </w:r>
    </w:p>
    <w:p w14:paraId="378BF40F" w14:textId="77777777" w:rsidR="000F2C71" w:rsidRPr="005B7170" w:rsidRDefault="000F2C71" w:rsidP="005B7170">
      <w:pPr>
        <w:autoSpaceDE w:val="0"/>
        <w:autoSpaceDN w:val="0"/>
        <w:adjustRightInd w:val="0"/>
        <w:spacing w:after="0" w:line="276" w:lineRule="auto"/>
        <w:jc w:val="both"/>
        <w:rPr>
          <w:rFonts w:ascii="Arial" w:hAnsi="Arial" w:cs="Arial"/>
          <w:color w:val="000000"/>
          <w:sz w:val="24"/>
          <w:szCs w:val="24"/>
        </w:rPr>
      </w:pPr>
    </w:p>
    <w:p w14:paraId="58EA2337" w14:textId="09758646" w:rsidR="001C17DC" w:rsidRPr="005B7170" w:rsidRDefault="001C17DC" w:rsidP="005B7170">
      <w:pPr>
        <w:numPr>
          <w:ilvl w:val="0"/>
          <w:numId w:val="17"/>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 EAC Secretariat to organize and coordinate sensitization activities of the business community on </w:t>
      </w:r>
      <w:r w:rsidR="00B368E3" w:rsidRPr="005B7170">
        <w:rPr>
          <w:rFonts w:ascii="Arial" w:hAnsi="Arial" w:cs="Arial"/>
          <w:color w:val="000000"/>
          <w:sz w:val="24"/>
          <w:szCs w:val="24"/>
        </w:rPr>
        <w:t>consumer’s</w:t>
      </w:r>
      <w:r w:rsidRPr="005B7170">
        <w:rPr>
          <w:rFonts w:ascii="Arial" w:hAnsi="Arial" w:cs="Arial"/>
          <w:color w:val="000000"/>
          <w:sz w:val="24"/>
          <w:szCs w:val="24"/>
        </w:rPr>
        <w:t xml:space="preserve"> safety </w:t>
      </w:r>
      <w:r w:rsidR="00706BF8" w:rsidRPr="005B7170">
        <w:rPr>
          <w:rFonts w:ascii="Arial" w:hAnsi="Arial" w:cs="Arial"/>
          <w:color w:val="000000"/>
          <w:sz w:val="24"/>
          <w:szCs w:val="24"/>
        </w:rPr>
        <w:t xml:space="preserve">and related products standards; </w:t>
      </w:r>
    </w:p>
    <w:p w14:paraId="7CACD802" w14:textId="77777777" w:rsidR="000F2C71" w:rsidRPr="005B7170" w:rsidRDefault="000F2C71" w:rsidP="005B7170">
      <w:pPr>
        <w:autoSpaceDE w:val="0"/>
        <w:autoSpaceDN w:val="0"/>
        <w:adjustRightInd w:val="0"/>
        <w:spacing w:after="0" w:line="276" w:lineRule="auto"/>
        <w:jc w:val="both"/>
        <w:rPr>
          <w:rFonts w:ascii="Arial" w:hAnsi="Arial" w:cs="Arial"/>
          <w:color w:val="000000"/>
          <w:sz w:val="24"/>
          <w:szCs w:val="24"/>
        </w:rPr>
      </w:pPr>
    </w:p>
    <w:p w14:paraId="2A27AC5C" w14:textId="02E50FF1" w:rsidR="001C17DC" w:rsidRPr="005B7170" w:rsidRDefault="001C17DC" w:rsidP="005B7170">
      <w:pPr>
        <w:numPr>
          <w:ilvl w:val="0"/>
          <w:numId w:val="17"/>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 EAC Secretariat to mobilize funds to support the Partner </w:t>
      </w:r>
      <w:r w:rsidR="00FD778C" w:rsidRPr="005B7170">
        <w:rPr>
          <w:rFonts w:ascii="Arial" w:hAnsi="Arial" w:cs="Arial"/>
          <w:color w:val="000000"/>
          <w:sz w:val="24"/>
          <w:szCs w:val="24"/>
        </w:rPr>
        <w:t>States’ efforts</w:t>
      </w:r>
      <w:r w:rsidRPr="005B7170">
        <w:rPr>
          <w:rFonts w:ascii="Arial" w:hAnsi="Arial" w:cs="Arial"/>
          <w:color w:val="000000"/>
          <w:sz w:val="24"/>
          <w:szCs w:val="24"/>
        </w:rPr>
        <w:t xml:space="preserve"> to enhance access to basic utilities at the </w:t>
      </w: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OSBP, provide the necessary equipment and improve road infrastructure</w:t>
      </w:r>
      <w:r w:rsidR="004447A7" w:rsidRPr="005B7170">
        <w:rPr>
          <w:rFonts w:ascii="Arial" w:hAnsi="Arial" w:cs="Arial"/>
          <w:color w:val="000000"/>
          <w:sz w:val="24"/>
          <w:szCs w:val="24"/>
        </w:rPr>
        <w:t>;</w:t>
      </w:r>
      <w:r w:rsidR="000F2C71" w:rsidRPr="005B7170">
        <w:rPr>
          <w:rFonts w:ascii="Arial" w:hAnsi="Arial" w:cs="Arial"/>
          <w:color w:val="000000"/>
          <w:sz w:val="24"/>
          <w:szCs w:val="24"/>
        </w:rPr>
        <w:t xml:space="preserve"> </w:t>
      </w:r>
    </w:p>
    <w:p w14:paraId="4E25ED6E" w14:textId="6A0C1732" w:rsidR="000F2C71" w:rsidRPr="005B7170" w:rsidRDefault="004447A7" w:rsidP="005B7170">
      <w:pPr>
        <w:numPr>
          <w:ilvl w:val="0"/>
          <w:numId w:val="17"/>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There is need for further investment to enhance the access to essential utilities at the </w:t>
      </w:r>
      <w:proofErr w:type="spellStart"/>
      <w:r w:rsidRPr="005B7170">
        <w:rPr>
          <w:rFonts w:ascii="Arial" w:hAnsi="Arial" w:cs="Arial"/>
          <w:color w:val="000000"/>
          <w:sz w:val="24"/>
          <w:szCs w:val="24"/>
        </w:rPr>
        <w:t>Rusumo</w:t>
      </w:r>
      <w:proofErr w:type="spellEnd"/>
      <w:r w:rsidRPr="005B7170">
        <w:rPr>
          <w:rFonts w:ascii="Arial" w:hAnsi="Arial" w:cs="Arial"/>
          <w:color w:val="000000"/>
          <w:sz w:val="24"/>
          <w:szCs w:val="24"/>
        </w:rPr>
        <w:t xml:space="preserve"> and its surrounding area; and</w:t>
      </w:r>
    </w:p>
    <w:p w14:paraId="6CE2CF53" w14:textId="77777777" w:rsidR="000F2C71" w:rsidRPr="005B7170" w:rsidRDefault="000F2C71" w:rsidP="005B7170">
      <w:pPr>
        <w:autoSpaceDE w:val="0"/>
        <w:autoSpaceDN w:val="0"/>
        <w:adjustRightInd w:val="0"/>
        <w:spacing w:after="0" w:line="276" w:lineRule="auto"/>
        <w:ind w:left="360"/>
        <w:jc w:val="both"/>
        <w:rPr>
          <w:rFonts w:ascii="Arial" w:hAnsi="Arial" w:cs="Arial"/>
          <w:color w:val="000000"/>
          <w:sz w:val="24"/>
          <w:szCs w:val="24"/>
        </w:rPr>
      </w:pPr>
    </w:p>
    <w:p w14:paraId="38089BE3" w14:textId="6BB9978D" w:rsidR="005B7170" w:rsidRPr="00471485" w:rsidRDefault="004447A7" w:rsidP="005B7170">
      <w:pPr>
        <w:numPr>
          <w:ilvl w:val="0"/>
          <w:numId w:val="17"/>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There </w:t>
      </w:r>
      <w:r w:rsidR="00BA6156" w:rsidRPr="005B7170">
        <w:rPr>
          <w:rFonts w:ascii="Arial" w:hAnsi="Arial" w:cs="Arial"/>
          <w:color w:val="000000"/>
          <w:sz w:val="24"/>
          <w:szCs w:val="24"/>
        </w:rPr>
        <w:t xml:space="preserve">is </w:t>
      </w:r>
      <w:r w:rsidRPr="005B7170">
        <w:rPr>
          <w:rFonts w:ascii="Arial" w:hAnsi="Arial" w:cs="Arial"/>
          <w:color w:val="000000"/>
          <w:sz w:val="24"/>
          <w:szCs w:val="24"/>
        </w:rPr>
        <w:t xml:space="preserve">need to enhance the capacity of Revenue Authority officers who have been deployed to carry out quality inspection services. </w:t>
      </w:r>
    </w:p>
    <w:p w14:paraId="442BA9EE" w14:textId="6C60F0BB" w:rsidR="00FD778C" w:rsidRDefault="00733D31" w:rsidP="005B7170">
      <w:pPr>
        <w:pStyle w:val="Heading1"/>
        <w:spacing w:line="276" w:lineRule="auto"/>
        <w:rPr>
          <w:rFonts w:ascii="Arial" w:hAnsi="Arial" w:cs="Arial"/>
          <w:b/>
          <w:bCs/>
          <w:color w:val="auto"/>
          <w:sz w:val="24"/>
          <w:szCs w:val="24"/>
        </w:rPr>
      </w:pPr>
      <w:bookmarkStart w:id="13" w:name="_Toc105434096"/>
      <w:r w:rsidRPr="005B7170">
        <w:rPr>
          <w:rFonts w:ascii="Arial" w:hAnsi="Arial" w:cs="Arial"/>
          <w:b/>
          <w:bCs/>
          <w:color w:val="auto"/>
          <w:sz w:val="24"/>
          <w:szCs w:val="24"/>
        </w:rPr>
        <w:t>7.</w:t>
      </w:r>
      <w:r w:rsidR="00050249" w:rsidRPr="005B7170">
        <w:rPr>
          <w:rFonts w:ascii="Arial" w:hAnsi="Arial" w:cs="Arial"/>
          <w:b/>
          <w:bCs/>
          <w:color w:val="auto"/>
          <w:sz w:val="24"/>
          <w:szCs w:val="24"/>
        </w:rPr>
        <w:t>0</w:t>
      </w:r>
      <w:r w:rsidRPr="005B7170">
        <w:rPr>
          <w:rFonts w:ascii="Arial" w:hAnsi="Arial" w:cs="Arial"/>
          <w:b/>
          <w:bCs/>
          <w:color w:val="auto"/>
          <w:sz w:val="24"/>
          <w:szCs w:val="24"/>
        </w:rPr>
        <w:t xml:space="preserve"> </w:t>
      </w:r>
      <w:r w:rsidR="00FD778C" w:rsidRPr="005B7170">
        <w:rPr>
          <w:rFonts w:ascii="Arial" w:hAnsi="Arial" w:cs="Arial"/>
          <w:b/>
          <w:bCs/>
          <w:color w:val="auto"/>
          <w:sz w:val="24"/>
          <w:szCs w:val="24"/>
        </w:rPr>
        <w:t>STATUS OF KABANGA/KOBERO OSBP</w:t>
      </w:r>
      <w:bookmarkEnd w:id="13"/>
    </w:p>
    <w:p w14:paraId="5E00377C" w14:textId="77777777" w:rsidR="005B7170" w:rsidRPr="005B7170" w:rsidRDefault="005B7170" w:rsidP="005B7170"/>
    <w:p w14:paraId="4B14CB80" w14:textId="42F6AFD3" w:rsidR="001C17DC" w:rsidRDefault="00FD778C" w:rsidP="005B7170">
      <w:pPr>
        <w:autoSpaceDE w:val="0"/>
        <w:autoSpaceDN w:val="0"/>
        <w:adjustRightInd w:val="0"/>
        <w:spacing w:after="0" w:line="276" w:lineRule="auto"/>
        <w:ind w:firstLine="720"/>
        <w:rPr>
          <w:rFonts w:ascii="Arial" w:hAnsi="Arial" w:cs="Arial"/>
          <w:b/>
          <w:bCs/>
          <w:color w:val="000000"/>
          <w:sz w:val="23"/>
          <w:szCs w:val="23"/>
        </w:rPr>
      </w:pPr>
      <w:r w:rsidRPr="005B7170">
        <w:rPr>
          <w:rFonts w:ascii="Arial" w:hAnsi="Arial" w:cs="Arial"/>
          <w:b/>
          <w:bCs/>
          <w:color w:val="000000"/>
          <w:sz w:val="23"/>
          <w:szCs w:val="23"/>
        </w:rPr>
        <w:t>7.1</w:t>
      </w:r>
      <w:r w:rsidRPr="005B7170">
        <w:rPr>
          <w:rFonts w:ascii="Arial" w:hAnsi="Arial" w:cs="Arial"/>
          <w:b/>
          <w:bCs/>
          <w:color w:val="000000"/>
          <w:sz w:val="23"/>
          <w:szCs w:val="23"/>
        </w:rPr>
        <w:tab/>
      </w:r>
      <w:r w:rsidR="001C17DC" w:rsidRPr="005B7170">
        <w:rPr>
          <w:rFonts w:ascii="Arial" w:hAnsi="Arial" w:cs="Arial"/>
          <w:b/>
          <w:bCs/>
          <w:color w:val="000000"/>
          <w:sz w:val="23"/>
          <w:szCs w:val="23"/>
        </w:rPr>
        <w:t xml:space="preserve">Overview of </w:t>
      </w:r>
      <w:proofErr w:type="spellStart"/>
      <w:r w:rsidR="001C17DC" w:rsidRPr="005B7170">
        <w:rPr>
          <w:rFonts w:ascii="Arial" w:hAnsi="Arial" w:cs="Arial"/>
          <w:b/>
          <w:bCs/>
          <w:color w:val="000000"/>
          <w:sz w:val="23"/>
          <w:szCs w:val="23"/>
        </w:rPr>
        <w:t>Kabanga</w:t>
      </w:r>
      <w:proofErr w:type="spellEnd"/>
      <w:r w:rsidR="001C17DC" w:rsidRPr="005B7170">
        <w:rPr>
          <w:rFonts w:ascii="Arial" w:hAnsi="Arial" w:cs="Arial"/>
          <w:b/>
          <w:bCs/>
          <w:color w:val="000000"/>
          <w:sz w:val="23"/>
          <w:szCs w:val="23"/>
        </w:rPr>
        <w:t>/</w:t>
      </w:r>
      <w:proofErr w:type="spellStart"/>
      <w:r w:rsidR="001C17DC" w:rsidRPr="005B7170">
        <w:rPr>
          <w:rFonts w:ascii="Arial" w:hAnsi="Arial" w:cs="Arial"/>
          <w:b/>
          <w:bCs/>
          <w:color w:val="000000"/>
          <w:sz w:val="23"/>
          <w:szCs w:val="23"/>
        </w:rPr>
        <w:t>Kobero</w:t>
      </w:r>
      <w:proofErr w:type="spellEnd"/>
      <w:r w:rsidR="001C17DC" w:rsidRPr="005B7170">
        <w:rPr>
          <w:rFonts w:ascii="Arial" w:hAnsi="Arial" w:cs="Arial"/>
          <w:b/>
          <w:bCs/>
          <w:color w:val="000000"/>
          <w:sz w:val="23"/>
          <w:szCs w:val="23"/>
        </w:rPr>
        <w:t xml:space="preserve"> OSBP</w:t>
      </w:r>
    </w:p>
    <w:p w14:paraId="0CC40B1F" w14:textId="77777777" w:rsidR="005B7170" w:rsidRPr="005B7170" w:rsidRDefault="005B7170" w:rsidP="005B7170">
      <w:pPr>
        <w:autoSpaceDE w:val="0"/>
        <w:autoSpaceDN w:val="0"/>
        <w:adjustRightInd w:val="0"/>
        <w:spacing w:after="0" w:line="276" w:lineRule="auto"/>
        <w:ind w:firstLine="720"/>
        <w:rPr>
          <w:rFonts w:ascii="Arial" w:hAnsi="Arial" w:cs="Arial"/>
          <w:b/>
          <w:bCs/>
          <w:color w:val="000000"/>
          <w:sz w:val="23"/>
          <w:szCs w:val="23"/>
        </w:rPr>
      </w:pPr>
    </w:p>
    <w:p w14:paraId="77CFC503" w14:textId="57EB5317" w:rsidR="001C17DC" w:rsidRDefault="001C17DC" w:rsidP="005B7170">
      <w:pPr>
        <w:autoSpaceDE w:val="0"/>
        <w:autoSpaceDN w:val="0"/>
        <w:adjustRightInd w:val="0"/>
        <w:spacing w:after="0" w:line="276" w:lineRule="auto"/>
        <w:jc w:val="both"/>
        <w:rPr>
          <w:rFonts w:ascii="Arial" w:hAnsi="Arial" w:cs="Arial"/>
          <w:sz w:val="24"/>
          <w:szCs w:val="24"/>
          <w:lang w:val="en-GB"/>
        </w:rPr>
      </w:pPr>
      <w:proofErr w:type="spellStart"/>
      <w:r w:rsidRPr="005B7170">
        <w:rPr>
          <w:rFonts w:ascii="Arial" w:hAnsi="Arial" w:cs="Arial"/>
          <w:sz w:val="24"/>
          <w:szCs w:val="24"/>
          <w:lang w:val="en-GB"/>
        </w:rPr>
        <w:t>Kobero</w:t>
      </w:r>
      <w:proofErr w:type="spellEnd"/>
      <w:r w:rsidRPr="005B7170">
        <w:rPr>
          <w:rFonts w:ascii="Arial" w:hAnsi="Arial" w:cs="Arial"/>
          <w:sz w:val="24"/>
          <w:szCs w:val="24"/>
          <w:lang w:val="en-GB"/>
        </w:rPr>
        <w:t xml:space="preserve">/ </w:t>
      </w:r>
      <w:proofErr w:type="spellStart"/>
      <w:r w:rsidRPr="005B7170">
        <w:rPr>
          <w:rFonts w:ascii="Arial" w:hAnsi="Arial" w:cs="Arial"/>
          <w:sz w:val="24"/>
          <w:szCs w:val="24"/>
          <w:lang w:val="en-GB"/>
        </w:rPr>
        <w:t>Kabanga</w:t>
      </w:r>
      <w:proofErr w:type="spellEnd"/>
      <w:r w:rsidRPr="005B7170">
        <w:rPr>
          <w:rFonts w:ascii="Arial" w:hAnsi="Arial" w:cs="Arial"/>
          <w:sz w:val="24"/>
          <w:szCs w:val="24"/>
          <w:lang w:val="en-GB"/>
        </w:rPr>
        <w:t xml:space="preserve"> OSBP is at the border between the Republic of Burundi and the United Republic of Tanzania (URT) </w:t>
      </w:r>
      <w:r w:rsidR="00B368E3" w:rsidRPr="005B7170">
        <w:rPr>
          <w:rFonts w:ascii="Arial" w:hAnsi="Arial" w:cs="Arial"/>
          <w:sz w:val="24"/>
          <w:szCs w:val="24"/>
          <w:lang w:val="en-GB"/>
        </w:rPr>
        <w:t xml:space="preserve">and it </w:t>
      </w:r>
      <w:r w:rsidRPr="005B7170">
        <w:rPr>
          <w:rFonts w:ascii="Arial" w:hAnsi="Arial" w:cs="Arial"/>
          <w:sz w:val="24"/>
          <w:szCs w:val="24"/>
          <w:lang w:val="en-GB"/>
        </w:rPr>
        <w:t xml:space="preserve">opened in 2015. </w:t>
      </w:r>
      <w:proofErr w:type="spellStart"/>
      <w:r w:rsidRPr="005B7170">
        <w:rPr>
          <w:rFonts w:ascii="Arial" w:hAnsi="Arial" w:cs="Arial"/>
          <w:sz w:val="24"/>
          <w:szCs w:val="24"/>
          <w:lang w:val="en-GB"/>
        </w:rPr>
        <w:t>Kabanga</w:t>
      </w:r>
      <w:proofErr w:type="spellEnd"/>
      <w:r w:rsidRPr="005B7170">
        <w:rPr>
          <w:rFonts w:ascii="Arial" w:hAnsi="Arial" w:cs="Arial"/>
          <w:sz w:val="24"/>
          <w:szCs w:val="24"/>
          <w:lang w:val="en-GB"/>
        </w:rPr>
        <w:t xml:space="preserve"> OSBP is on the URT side while </w:t>
      </w:r>
      <w:proofErr w:type="spellStart"/>
      <w:r w:rsidRPr="005B7170">
        <w:rPr>
          <w:rFonts w:ascii="Arial" w:hAnsi="Arial" w:cs="Arial"/>
          <w:sz w:val="24"/>
          <w:szCs w:val="24"/>
          <w:lang w:val="en-GB"/>
        </w:rPr>
        <w:t>Kobero</w:t>
      </w:r>
      <w:proofErr w:type="spellEnd"/>
      <w:r w:rsidRPr="005B7170">
        <w:rPr>
          <w:rFonts w:ascii="Arial" w:hAnsi="Arial" w:cs="Arial"/>
          <w:sz w:val="24"/>
          <w:szCs w:val="24"/>
          <w:lang w:val="en-GB"/>
        </w:rPr>
        <w:t xml:space="preserve"> is on the Burundi </w:t>
      </w:r>
      <w:r w:rsidR="00BF4DC8" w:rsidRPr="005B7170">
        <w:rPr>
          <w:rFonts w:ascii="Arial" w:hAnsi="Arial" w:cs="Arial"/>
          <w:sz w:val="24"/>
          <w:szCs w:val="24"/>
          <w:lang w:val="en-GB"/>
        </w:rPr>
        <w:t>side; the two are</w:t>
      </w:r>
      <w:r w:rsidRPr="005B7170">
        <w:rPr>
          <w:rFonts w:ascii="Arial" w:hAnsi="Arial" w:cs="Arial"/>
          <w:sz w:val="24"/>
          <w:szCs w:val="24"/>
          <w:lang w:val="en-GB"/>
        </w:rPr>
        <w:t xml:space="preserve"> separated by a distance of 2 km. The immigration and customs officials from both countries occupy the same offices and sit adjacent to each other. </w:t>
      </w:r>
    </w:p>
    <w:p w14:paraId="79DF8759" w14:textId="77777777" w:rsidR="005B7170" w:rsidRPr="005B7170" w:rsidRDefault="005B7170" w:rsidP="005B7170">
      <w:pPr>
        <w:autoSpaceDE w:val="0"/>
        <w:autoSpaceDN w:val="0"/>
        <w:adjustRightInd w:val="0"/>
        <w:spacing w:after="0" w:line="276" w:lineRule="auto"/>
        <w:jc w:val="both"/>
        <w:rPr>
          <w:rFonts w:ascii="Arial" w:hAnsi="Arial" w:cs="Arial"/>
          <w:sz w:val="24"/>
          <w:szCs w:val="24"/>
          <w:lang w:val="en-GB"/>
        </w:rPr>
      </w:pPr>
    </w:p>
    <w:p w14:paraId="1BA330AC" w14:textId="77777777" w:rsidR="005B7170" w:rsidRDefault="001C17DC" w:rsidP="005B7170">
      <w:pPr>
        <w:autoSpaceDE w:val="0"/>
        <w:autoSpaceDN w:val="0"/>
        <w:adjustRightInd w:val="0"/>
        <w:spacing w:after="0" w:line="276" w:lineRule="auto"/>
        <w:jc w:val="both"/>
        <w:rPr>
          <w:rFonts w:ascii="Arial" w:hAnsi="Arial" w:cs="Arial"/>
          <w:sz w:val="24"/>
          <w:szCs w:val="24"/>
          <w:lang w:val="en-GB"/>
        </w:rPr>
      </w:pPr>
      <w:r w:rsidRPr="005B7170">
        <w:rPr>
          <w:rFonts w:ascii="Arial" w:hAnsi="Arial" w:cs="Arial"/>
          <w:sz w:val="24"/>
          <w:szCs w:val="24"/>
          <w:lang w:val="en-GB"/>
        </w:rPr>
        <w:lastRenderedPageBreak/>
        <w:t xml:space="preserve">A number of government agencies and private stakeholders conduct their operations at the OSBP such as health services, immigration services, customs services, warehouses, bureaux of standards, clearing and forwarding agents, transporters, insurance and banks. At the </w:t>
      </w:r>
      <w:proofErr w:type="spellStart"/>
      <w:r w:rsidRPr="005B7170">
        <w:rPr>
          <w:rFonts w:ascii="Arial" w:hAnsi="Arial" w:cs="Arial"/>
          <w:sz w:val="24"/>
          <w:szCs w:val="24"/>
          <w:lang w:val="en-GB"/>
        </w:rPr>
        <w:t>Kobero</w:t>
      </w:r>
      <w:proofErr w:type="spellEnd"/>
      <w:r w:rsidRPr="005B7170">
        <w:rPr>
          <w:rFonts w:ascii="Arial" w:hAnsi="Arial" w:cs="Arial"/>
          <w:sz w:val="24"/>
          <w:szCs w:val="24"/>
          <w:lang w:val="en-GB"/>
        </w:rPr>
        <w:t xml:space="preserve"> side, in URT, government officials include representatives of the Tanzania Mining Commission, </w:t>
      </w:r>
      <w:r w:rsidRPr="005B7170">
        <w:rPr>
          <w:rFonts w:ascii="Arial" w:hAnsi="Arial" w:cs="Arial"/>
          <w:sz w:val="24"/>
          <w:szCs w:val="24"/>
        </w:rPr>
        <w:t>Tanzania Food and Drug Authority (TFDA), Tanzania Atomic Energy Commission, Livestock and Fisheries, and Tanzania Forest Services (TFS) Agency.</w:t>
      </w:r>
      <w:r w:rsidR="00BF4DC8" w:rsidRPr="005B7170">
        <w:rPr>
          <w:rFonts w:ascii="Arial" w:hAnsi="Arial" w:cs="Arial"/>
          <w:sz w:val="24"/>
          <w:szCs w:val="24"/>
          <w:lang w:val="en-GB"/>
        </w:rPr>
        <w:t xml:space="preserve"> </w:t>
      </w:r>
      <w:r w:rsidR="00D134B9" w:rsidRPr="005B7170">
        <w:rPr>
          <w:rFonts w:ascii="Arial" w:hAnsi="Arial" w:cs="Arial"/>
          <w:sz w:val="24"/>
          <w:szCs w:val="24"/>
          <w:lang w:val="en-GB"/>
        </w:rPr>
        <w:t xml:space="preserve"> </w:t>
      </w:r>
      <w:r w:rsidRPr="005B7170">
        <w:rPr>
          <w:rFonts w:ascii="Arial" w:hAnsi="Arial" w:cs="Arial"/>
          <w:sz w:val="24"/>
          <w:szCs w:val="24"/>
          <w:lang w:val="en-GB"/>
        </w:rPr>
        <w:t xml:space="preserve">Like </w:t>
      </w:r>
      <w:proofErr w:type="spellStart"/>
      <w:r w:rsidRPr="005B7170">
        <w:rPr>
          <w:rFonts w:ascii="Arial" w:hAnsi="Arial" w:cs="Arial"/>
          <w:sz w:val="24"/>
          <w:szCs w:val="24"/>
          <w:lang w:val="en-GB"/>
        </w:rPr>
        <w:t>Rusumo</w:t>
      </w:r>
      <w:proofErr w:type="spellEnd"/>
      <w:r w:rsidRPr="005B7170">
        <w:rPr>
          <w:rFonts w:ascii="Arial" w:hAnsi="Arial" w:cs="Arial"/>
          <w:sz w:val="24"/>
          <w:szCs w:val="24"/>
          <w:lang w:val="en-GB"/>
        </w:rPr>
        <w:t xml:space="preserve"> OSBP, </w:t>
      </w:r>
      <w:proofErr w:type="spellStart"/>
      <w:r w:rsidRPr="005B7170">
        <w:rPr>
          <w:rFonts w:ascii="Arial" w:hAnsi="Arial" w:cs="Arial"/>
          <w:sz w:val="24"/>
          <w:szCs w:val="24"/>
          <w:lang w:val="en-GB"/>
        </w:rPr>
        <w:t>Kabanga</w:t>
      </w:r>
      <w:proofErr w:type="spellEnd"/>
      <w:r w:rsidRPr="005B7170">
        <w:rPr>
          <w:rFonts w:ascii="Arial" w:hAnsi="Arial" w:cs="Arial"/>
          <w:sz w:val="24"/>
          <w:szCs w:val="24"/>
          <w:lang w:val="en-GB"/>
        </w:rPr>
        <w:t>/</w:t>
      </w:r>
      <w:proofErr w:type="spellStart"/>
      <w:r w:rsidRPr="005B7170">
        <w:rPr>
          <w:rFonts w:ascii="Arial" w:hAnsi="Arial" w:cs="Arial"/>
          <w:sz w:val="24"/>
          <w:szCs w:val="24"/>
          <w:lang w:val="en-GB"/>
        </w:rPr>
        <w:t>Kobero</w:t>
      </w:r>
      <w:proofErr w:type="spellEnd"/>
      <w:r w:rsidRPr="005B7170">
        <w:rPr>
          <w:rFonts w:ascii="Arial" w:hAnsi="Arial" w:cs="Arial"/>
          <w:sz w:val="24"/>
          <w:szCs w:val="24"/>
          <w:lang w:val="en-GB"/>
        </w:rPr>
        <w:t xml:space="preserve"> OSBP was established with the objectives to:  </w:t>
      </w:r>
    </w:p>
    <w:p w14:paraId="7B7241F5" w14:textId="0AF2B1FF" w:rsidR="001C17DC" w:rsidRPr="005B7170" w:rsidRDefault="001C17DC" w:rsidP="005B7170">
      <w:pPr>
        <w:autoSpaceDE w:val="0"/>
        <w:autoSpaceDN w:val="0"/>
        <w:adjustRightInd w:val="0"/>
        <w:spacing w:after="0" w:line="276" w:lineRule="auto"/>
        <w:jc w:val="both"/>
        <w:rPr>
          <w:rFonts w:ascii="Arial" w:hAnsi="Arial" w:cs="Arial"/>
          <w:sz w:val="24"/>
          <w:szCs w:val="24"/>
          <w:lang w:val="en-GB"/>
        </w:rPr>
      </w:pPr>
      <w:r w:rsidRPr="005B7170">
        <w:rPr>
          <w:rFonts w:ascii="Arial" w:hAnsi="Arial" w:cs="Arial"/>
          <w:sz w:val="24"/>
          <w:szCs w:val="24"/>
          <w:lang w:val="en-GB"/>
        </w:rPr>
        <w:t xml:space="preserve"> </w:t>
      </w:r>
    </w:p>
    <w:p w14:paraId="6959430C" w14:textId="72FBFCA7" w:rsidR="001C17DC" w:rsidRPr="005B7170" w:rsidRDefault="001C17DC" w:rsidP="005B7170">
      <w:pPr>
        <w:pStyle w:val="ListParagraph"/>
        <w:numPr>
          <w:ilvl w:val="0"/>
          <w:numId w:val="21"/>
        </w:numPr>
        <w:autoSpaceDE w:val="0"/>
        <w:autoSpaceDN w:val="0"/>
        <w:adjustRightInd w:val="0"/>
        <w:spacing w:after="0" w:line="276" w:lineRule="auto"/>
        <w:jc w:val="both"/>
        <w:rPr>
          <w:rFonts w:ascii="Arial" w:hAnsi="Arial" w:cs="Arial"/>
          <w:color w:val="000000"/>
          <w:sz w:val="24"/>
          <w:szCs w:val="24"/>
          <w:lang w:val="en-GB"/>
        </w:rPr>
      </w:pPr>
      <w:r w:rsidRPr="005B7170">
        <w:rPr>
          <w:rFonts w:ascii="Arial" w:hAnsi="Arial" w:cs="Arial"/>
          <w:color w:val="000000"/>
          <w:sz w:val="24"/>
          <w:szCs w:val="24"/>
          <w:lang w:val="en-GB"/>
        </w:rPr>
        <w:t xml:space="preserve">enhance trade facilitation, through efficient movement of goods, persons and services between the two </w:t>
      </w:r>
      <w:r w:rsidR="00F3138C" w:rsidRPr="005B7170">
        <w:rPr>
          <w:rFonts w:ascii="Arial" w:hAnsi="Arial" w:cs="Arial"/>
          <w:color w:val="000000"/>
          <w:sz w:val="24"/>
          <w:szCs w:val="24"/>
          <w:lang w:val="en-GB"/>
        </w:rPr>
        <w:t>countries and adjoining regions;</w:t>
      </w:r>
      <w:r w:rsidRPr="005B7170">
        <w:rPr>
          <w:rFonts w:ascii="Arial" w:hAnsi="Arial" w:cs="Arial"/>
          <w:color w:val="000000"/>
          <w:sz w:val="24"/>
          <w:szCs w:val="24"/>
          <w:lang w:val="en-GB"/>
        </w:rPr>
        <w:t xml:space="preserve"> </w:t>
      </w:r>
    </w:p>
    <w:p w14:paraId="206E04B2" w14:textId="77777777" w:rsidR="001C17DC" w:rsidRPr="005B7170" w:rsidRDefault="001C17DC" w:rsidP="005B7170">
      <w:pPr>
        <w:pStyle w:val="ListParagraph"/>
        <w:numPr>
          <w:ilvl w:val="0"/>
          <w:numId w:val="21"/>
        </w:numPr>
        <w:autoSpaceDE w:val="0"/>
        <w:autoSpaceDN w:val="0"/>
        <w:adjustRightInd w:val="0"/>
        <w:spacing w:after="0" w:line="276" w:lineRule="auto"/>
        <w:jc w:val="both"/>
        <w:rPr>
          <w:rFonts w:ascii="Arial" w:hAnsi="Arial" w:cs="Arial"/>
          <w:color w:val="000000"/>
          <w:sz w:val="24"/>
          <w:szCs w:val="24"/>
          <w:lang w:val="en-GB"/>
        </w:rPr>
      </w:pPr>
      <w:r w:rsidRPr="005B7170">
        <w:rPr>
          <w:rFonts w:ascii="Arial" w:hAnsi="Arial" w:cs="Arial"/>
          <w:color w:val="000000"/>
          <w:sz w:val="24"/>
          <w:szCs w:val="24"/>
          <w:lang w:val="en-GB"/>
        </w:rPr>
        <w:t>minimize the number of required stops during the cross-border trade;</w:t>
      </w:r>
    </w:p>
    <w:p w14:paraId="37B6D244" w14:textId="20E7E254" w:rsidR="001C17DC" w:rsidRPr="005B7170" w:rsidRDefault="001C17DC" w:rsidP="005B7170">
      <w:pPr>
        <w:pStyle w:val="ListParagraph"/>
        <w:numPr>
          <w:ilvl w:val="0"/>
          <w:numId w:val="21"/>
        </w:numPr>
        <w:autoSpaceDE w:val="0"/>
        <w:autoSpaceDN w:val="0"/>
        <w:adjustRightInd w:val="0"/>
        <w:spacing w:after="0" w:line="276" w:lineRule="auto"/>
        <w:jc w:val="both"/>
        <w:rPr>
          <w:rFonts w:ascii="Arial" w:hAnsi="Arial" w:cs="Arial"/>
          <w:color w:val="000000"/>
          <w:sz w:val="24"/>
          <w:szCs w:val="24"/>
          <w:lang w:val="en-GB"/>
        </w:rPr>
      </w:pPr>
      <w:r w:rsidRPr="005B7170">
        <w:rPr>
          <w:rFonts w:ascii="Arial" w:hAnsi="Arial" w:cs="Arial"/>
          <w:color w:val="000000"/>
          <w:sz w:val="24"/>
          <w:szCs w:val="24"/>
          <w:lang w:val="en-GB"/>
        </w:rPr>
        <w:t xml:space="preserve">amalgamate the activities of agencies operating at the border points of the two countries, with simple procedures, for a shared process, as well as for inspections and; </w:t>
      </w:r>
    </w:p>
    <w:p w14:paraId="7BAD5DFB" w14:textId="77777777" w:rsidR="001C17DC" w:rsidRPr="005B7170" w:rsidRDefault="001C17DC" w:rsidP="005B7170">
      <w:pPr>
        <w:pStyle w:val="ListParagraph"/>
        <w:numPr>
          <w:ilvl w:val="0"/>
          <w:numId w:val="21"/>
        </w:numPr>
        <w:autoSpaceDE w:val="0"/>
        <w:autoSpaceDN w:val="0"/>
        <w:adjustRightInd w:val="0"/>
        <w:spacing w:after="0" w:line="276" w:lineRule="auto"/>
        <w:jc w:val="both"/>
        <w:rPr>
          <w:rFonts w:ascii="Arial" w:hAnsi="Arial" w:cs="Arial"/>
          <w:color w:val="000000"/>
          <w:sz w:val="24"/>
          <w:szCs w:val="24"/>
          <w:lang w:val="en-GB"/>
        </w:rPr>
      </w:pPr>
      <w:r w:rsidRPr="005B7170">
        <w:rPr>
          <w:rFonts w:ascii="Arial" w:hAnsi="Arial" w:cs="Arial"/>
          <w:color w:val="000000"/>
          <w:sz w:val="24"/>
          <w:szCs w:val="24"/>
          <w:lang w:val="en-GB"/>
        </w:rPr>
        <w:t>minimize the time used for clearing the goods and passengers at the border post.</w:t>
      </w:r>
    </w:p>
    <w:p w14:paraId="44FB59DF" w14:textId="77777777" w:rsidR="001C17DC" w:rsidRPr="005B7170" w:rsidRDefault="001C17DC" w:rsidP="005B7170">
      <w:pPr>
        <w:autoSpaceDE w:val="0"/>
        <w:autoSpaceDN w:val="0"/>
        <w:adjustRightInd w:val="0"/>
        <w:spacing w:after="0" w:line="276" w:lineRule="auto"/>
        <w:ind w:left="1440"/>
        <w:rPr>
          <w:rFonts w:ascii="Arial" w:hAnsi="Arial" w:cs="Arial"/>
          <w:color w:val="ED7D31" w:themeColor="accent2"/>
          <w:sz w:val="23"/>
          <w:szCs w:val="23"/>
        </w:rPr>
      </w:pPr>
    </w:p>
    <w:p w14:paraId="7CBCF3DC" w14:textId="495D6C22" w:rsidR="001C17DC" w:rsidRDefault="00733D31" w:rsidP="005B7170">
      <w:pPr>
        <w:pStyle w:val="ListParagraph"/>
        <w:autoSpaceDE w:val="0"/>
        <w:autoSpaceDN w:val="0"/>
        <w:adjustRightInd w:val="0"/>
        <w:spacing w:after="0" w:line="276" w:lineRule="auto"/>
        <w:rPr>
          <w:rFonts w:ascii="Arial" w:hAnsi="Arial" w:cs="Arial"/>
          <w:b/>
          <w:bCs/>
          <w:color w:val="000000"/>
          <w:sz w:val="24"/>
          <w:szCs w:val="24"/>
        </w:rPr>
      </w:pPr>
      <w:r w:rsidRPr="005B7170">
        <w:rPr>
          <w:rFonts w:ascii="Arial" w:hAnsi="Arial" w:cs="Arial"/>
          <w:b/>
          <w:bCs/>
          <w:color w:val="000000"/>
          <w:sz w:val="24"/>
          <w:szCs w:val="24"/>
        </w:rPr>
        <w:t>7.</w:t>
      </w:r>
      <w:r w:rsidR="00601D7B" w:rsidRPr="005B7170">
        <w:rPr>
          <w:rFonts w:ascii="Arial" w:hAnsi="Arial" w:cs="Arial"/>
          <w:b/>
          <w:bCs/>
          <w:color w:val="000000"/>
          <w:sz w:val="24"/>
          <w:szCs w:val="24"/>
        </w:rPr>
        <w:t>2</w:t>
      </w:r>
      <w:r w:rsidRPr="005B7170">
        <w:rPr>
          <w:rFonts w:ascii="Arial" w:hAnsi="Arial" w:cs="Arial"/>
          <w:b/>
          <w:bCs/>
          <w:color w:val="000000"/>
          <w:sz w:val="24"/>
          <w:szCs w:val="24"/>
        </w:rPr>
        <w:t xml:space="preserve"> Functioning </w:t>
      </w:r>
      <w:r w:rsidR="001C17DC" w:rsidRPr="005B7170">
        <w:rPr>
          <w:rFonts w:ascii="Arial" w:hAnsi="Arial" w:cs="Arial"/>
          <w:b/>
          <w:bCs/>
          <w:color w:val="000000"/>
          <w:sz w:val="24"/>
          <w:szCs w:val="24"/>
        </w:rPr>
        <w:t xml:space="preserve">of </w:t>
      </w:r>
      <w:proofErr w:type="spellStart"/>
      <w:r w:rsidR="001C17DC" w:rsidRPr="005B7170">
        <w:rPr>
          <w:rFonts w:ascii="Arial" w:hAnsi="Arial" w:cs="Arial"/>
          <w:b/>
          <w:bCs/>
          <w:color w:val="000000"/>
          <w:sz w:val="24"/>
          <w:szCs w:val="24"/>
        </w:rPr>
        <w:t>Kabanga</w:t>
      </w:r>
      <w:proofErr w:type="spellEnd"/>
      <w:r w:rsidR="001C17DC" w:rsidRPr="005B7170">
        <w:rPr>
          <w:rFonts w:ascii="Arial" w:hAnsi="Arial" w:cs="Arial"/>
          <w:b/>
          <w:bCs/>
          <w:color w:val="000000"/>
          <w:sz w:val="24"/>
          <w:szCs w:val="24"/>
        </w:rPr>
        <w:t>/</w:t>
      </w:r>
      <w:proofErr w:type="spellStart"/>
      <w:r w:rsidR="001C17DC" w:rsidRPr="005B7170">
        <w:rPr>
          <w:rFonts w:ascii="Arial" w:hAnsi="Arial" w:cs="Arial"/>
          <w:b/>
          <w:bCs/>
          <w:color w:val="000000"/>
          <w:sz w:val="24"/>
          <w:szCs w:val="24"/>
        </w:rPr>
        <w:t>Kobero</w:t>
      </w:r>
      <w:proofErr w:type="spellEnd"/>
      <w:r w:rsidR="001C17DC" w:rsidRPr="005B7170">
        <w:rPr>
          <w:rFonts w:ascii="Arial" w:hAnsi="Arial" w:cs="Arial"/>
          <w:b/>
          <w:bCs/>
          <w:color w:val="000000"/>
          <w:sz w:val="24"/>
          <w:szCs w:val="24"/>
        </w:rPr>
        <w:t xml:space="preserve"> OSBP</w:t>
      </w:r>
    </w:p>
    <w:p w14:paraId="200A3742" w14:textId="77777777" w:rsidR="005B7170" w:rsidRPr="005B7170" w:rsidRDefault="005B7170" w:rsidP="005B7170">
      <w:pPr>
        <w:pStyle w:val="ListParagraph"/>
        <w:autoSpaceDE w:val="0"/>
        <w:autoSpaceDN w:val="0"/>
        <w:adjustRightInd w:val="0"/>
        <w:spacing w:after="0" w:line="276" w:lineRule="auto"/>
        <w:rPr>
          <w:rFonts w:ascii="Arial" w:hAnsi="Arial" w:cs="Arial"/>
          <w:b/>
          <w:bCs/>
          <w:color w:val="000000"/>
          <w:sz w:val="24"/>
          <w:szCs w:val="24"/>
        </w:rPr>
      </w:pPr>
    </w:p>
    <w:p w14:paraId="77E441D2" w14:textId="6E92D495" w:rsidR="001C17DC" w:rsidRPr="005B7170" w:rsidRDefault="001C17DC" w:rsidP="005B7170">
      <w:pPr>
        <w:spacing w:after="0" w:line="276" w:lineRule="auto"/>
        <w:jc w:val="both"/>
        <w:rPr>
          <w:rFonts w:ascii="Arial" w:hAnsi="Arial" w:cs="Arial"/>
          <w:color w:val="000000"/>
          <w:sz w:val="24"/>
          <w:szCs w:val="24"/>
          <w:lang w:val="en-GB"/>
        </w:rPr>
      </w:pPr>
      <w:r w:rsidRPr="005B7170">
        <w:rPr>
          <w:rFonts w:ascii="Arial" w:hAnsi="Arial" w:cs="Arial"/>
          <w:color w:val="000000"/>
          <w:sz w:val="24"/>
          <w:szCs w:val="24"/>
          <w:lang w:val="en-GB"/>
        </w:rPr>
        <w:t xml:space="preserve">The Committee met with OSBP Officials and other stakeholders from Burundi and Tanzania at the meeting hall of </w:t>
      </w:r>
      <w:proofErr w:type="spellStart"/>
      <w:r w:rsidRPr="005B7170">
        <w:rPr>
          <w:rFonts w:ascii="Arial" w:hAnsi="Arial" w:cs="Arial"/>
          <w:color w:val="000000"/>
          <w:sz w:val="24"/>
          <w:szCs w:val="24"/>
          <w:lang w:val="en-GB"/>
        </w:rPr>
        <w:t>Kabanga</w:t>
      </w:r>
      <w:proofErr w:type="spellEnd"/>
      <w:r w:rsidRPr="005B7170">
        <w:rPr>
          <w:rFonts w:ascii="Arial" w:hAnsi="Arial" w:cs="Arial"/>
          <w:color w:val="000000"/>
          <w:sz w:val="24"/>
          <w:szCs w:val="24"/>
          <w:lang w:val="en-GB"/>
        </w:rPr>
        <w:t xml:space="preserve"> OSBP (Tanzanian side).  Members were informed that the </w:t>
      </w:r>
      <w:r w:rsidRPr="005B7170">
        <w:rPr>
          <w:rFonts w:ascii="Arial" w:hAnsi="Arial" w:cs="Arial"/>
          <w:color w:val="000000"/>
          <w:sz w:val="24"/>
          <w:szCs w:val="24"/>
        </w:rPr>
        <w:t>OSBP operates from 7 AM to 6 PM</w:t>
      </w:r>
      <w:r w:rsidR="00C12986" w:rsidRPr="005B7170">
        <w:rPr>
          <w:rFonts w:ascii="Arial" w:hAnsi="Arial" w:cs="Arial"/>
          <w:color w:val="000000"/>
          <w:sz w:val="24"/>
          <w:szCs w:val="24"/>
        </w:rPr>
        <w:t>.</w:t>
      </w:r>
    </w:p>
    <w:p w14:paraId="06076D45" w14:textId="77777777" w:rsidR="00BF4DC8" w:rsidRPr="005B7170" w:rsidRDefault="001C17DC" w:rsidP="005B7170">
      <w:pPr>
        <w:spacing w:after="0" w:line="276" w:lineRule="auto"/>
        <w:jc w:val="both"/>
        <w:rPr>
          <w:rFonts w:ascii="Arial" w:hAnsi="Arial" w:cs="Arial"/>
          <w:color w:val="000000"/>
          <w:sz w:val="24"/>
          <w:szCs w:val="24"/>
          <w:lang w:val="en-GB"/>
        </w:rPr>
      </w:pPr>
      <w:r w:rsidRPr="005B7170">
        <w:rPr>
          <w:rFonts w:ascii="Arial" w:hAnsi="Arial" w:cs="Arial"/>
          <w:color w:val="000000"/>
          <w:sz w:val="24"/>
          <w:szCs w:val="24"/>
          <w:lang w:val="en-GB"/>
        </w:rPr>
        <w:t>It was also reported that since its operationalisation, the OSBP has achieved the following results:</w:t>
      </w:r>
    </w:p>
    <w:p w14:paraId="356E8102" w14:textId="3E6A2CCE" w:rsidR="001C17DC" w:rsidRPr="005B7170" w:rsidRDefault="001C17DC" w:rsidP="005B7170">
      <w:pPr>
        <w:pStyle w:val="ListParagraph"/>
        <w:numPr>
          <w:ilvl w:val="0"/>
          <w:numId w:val="20"/>
        </w:numPr>
        <w:spacing w:after="0" w:line="276" w:lineRule="auto"/>
        <w:jc w:val="both"/>
        <w:rPr>
          <w:rFonts w:ascii="Arial" w:hAnsi="Arial" w:cs="Arial"/>
          <w:color w:val="000000"/>
          <w:sz w:val="24"/>
          <w:szCs w:val="24"/>
          <w:lang w:val="en-GB"/>
        </w:rPr>
      </w:pPr>
      <w:r w:rsidRPr="005B7170">
        <w:rPr>
          <w:rFonts w:ascii="Arial" w:eastAsia="Calibri" w:hAnsi="Arial" w:cs="Arial"/>
          <w:sz w:val="24"/>
          <w:szCs w:val="24"/>
          <w:lang w:val="en-GB"/>
        </w:rPr>
        <w:t>strengthened cooperation among the different a</w:t>
      </w:r>
      <w:r w:rsidR="00F3138C" w:rsidRPr="005B7170">
        <w:rPr>
          <w:rFonts w:ascii="Arial" w:eastAsia="Calibri" w:hAnsi="Arial" w:cs="Arial"/>
          <w:sz w:val="24"/>
          <w:szCs w:val="24"/>
          <w:lang w:val="en-GB"/>
        </w:rPr>
        <w:t>gencies operating at the border;</w:t>
      </w:r>
    </w:p>
    <w:p w14:paraId="67B1164D" w14:textId="3F3FE3BC" w:rsidR="00F3138C" w:rsidRPr="005B7170" w:rsidRDefault="001C17DC" w:rsidP="005B7170">
      <w:pPr>
        <w:numPr>
          <w:ilvl w:val="0"/>
          <w:numId w:val="20"/>
        </w:numPr>
        <w:spacing w:before="100" w:beforeAutospacing="1" w:after="0" w:line="276" w:lineRule="auto"/>
        <w:jc w:val="both"/>
        <w:rPr>
          <w:rFonts w:ascii="Arial" w:hAnsi="Arial" w:cs="Arial"/>
          <w:sz w:val="24"/>
          <w:szCs w:val="24"/>
          <w:lang w:val="en-GB"/>
        </w:rPr>
      </w:pPr>
      <w:r w:rsidRPr="005B7170">
        <w:rPr>
          <w:rFonts w:ascii="Arial" w:hAnsi="Arial" w:cs="Arial"/>
          <w:sz w:val="24"/>
          <w:szCs w:val="24"/>
          <w:lang w:val="en-GB"/>
        </w:rPr>
        <w:t>reduced clearing time for passengers and goods</w:t>
      </w:r>
      <w:r w:rsidR="00F3138C" w:rsidRPr="005B7170">
        <w:rPr>
          <w:rFonts w:ascii="Arial" w:hAnsi="Arial" w:cs="Arial"/>
          <w:sz w:val="24"/>
          <w:szCs w:val="24"/>
          <w:lang w:val="en-GB"/>
        </w:rPr>
        <w:t>; and</w:t>
      </w:r>
    </w:p>
    <w:p w14:paraId="0624BEDB" w14:textId="5570DA33" w:rsidR="00F3138C" w:rsidRPr="005B7170" w:rsidRDefault="001C17DC" w:rsidP="005B7170">
      <w:pPr>
        <w:numPr>
          <w:ilvl w:val="0"/>
          <w:numId w:val="20"/>
        </w:numPr>
        <w:spacing w:before="100" w:beforeAutospacing="1" w:after="0" w:line="276" w:lineRule="auto"/>
        <w:jc w:val="both"/>
        <w:rPr>
          <w:rFonts w:ascii="Arial" w:hAnsi="Arial" w:cs="Arial"/>
          <w:sz w:val="24"/>
          <w:szCs w:val="24"/>
          <w:lang w:val="en-GB"/>
        </w:rPr>
      </w:pPr>
      <w:r w:rsidRPr="005B7170">
        <w:rPr>
          <w:rFonts w:ascii="Arial" w:hAnsi="Arial" w:cs="Arial"/>
          <w:sz w:val="24"/>
          <w:szCs w:val="24"/>
          <w:lang w:val="en-GB"/>
        </w:rPr>
        <w:t>facilitation of free movement of the border communities due to the implementation of the “</w:t>
      </w:r>
      <w:proofErr w:type="spellStart"/>
      <w:r w:rsidRPr="005B7170">
        <w:rPr>
          <w:rFonts w:ascii="Arial" w:hAnsi="Arial" w:cs="Arial"/>
          <w:sz w:val="24"/>
          <w:szCs w:val="24"/>
          <w:lang w:val="en-GB"/>
        </w:rPr>
        <w:t>Ujirani</w:t>
      </w:r>
      <w:proofErr w:type="spellEnd"/>
      <w:r w:rsidRPr="005B7170">
        <w:rPr>
          <w:rFonts w:ascii="Arial" w:hAnsi="Arial" w:cs="Arial"/>
          <w:sz w:val="24"/>
          <w:szCs w:val="24"/>
          <w:lang w:val="en-GB"/>
        </w:rPr>
        <w:t xml:space="preserve"> </w:t>
      </w:r>
      <w:proofErr w:type="spellStart"/>
      <w:r w:rsidRPr="005B7170">
        <w:rPr>
          <w:rFonts w:ascii="Arial" w:hAnsi="Arial" w:cs="Arial"/>
          <w:sz w:val="24"/>
          <w:szCs w:val="24"/>
          <w:lang w:val="en-GB"/>
        </w:rPr>
        <w:t>mwema</w:t>
      </w:r>
      <w:proofErr w:type="spellEnd"/>
      <w:r w:rsidRPr="005B7170">
        <w:rPr>
          <w:rFonts w:ascii="Arial" w:hAnsi="Arial" w:cs="Arial"/>
          <w:sz w:val="24"/>
          <w:szCs w:val="24"/>
          <w:lang w:val="en-GB"/>
        </w:rPr>
        <w:t>” policy.</w:t>
      </w:r>
      <w:r w:rsidR="00BF4DC8" w:rsidRPr="005B7170">
        <w:rPr>
          <w:rFonts w:ascii="Arial" w:hAnsi="Arial" w:cs="Arial"/>
          <w:sz w:val="24"/>
          <w:szCs w:val="24"/>
          <w:lang w:val="en-GB"/>
        </w:rPr>
        <w:t xml:space="preserve"> To testify to the policy </w:t>
      </w:r>
      <w:r w:rsidRPr="005B7170">
        <w:rPr>
          <w:rFonts w:ascii="Arial" w:hAnsi="Arial" w:cs="Arial"/>
          <w:sz w:val="24"/>
          <w:szCs w:val="24"/>
          <w:lang w:val="en-GB"/>
        </w:rPr>
        <w:t xml:space="preserve">Members met with </w:t>
      </w:r>
      <w:r w:rsidR="00BF4DC8" w:rsidRPr="005B7170">
        <w:rPr>
          <w:rFonts w:ascii="Arial" w:hAnsi="Arial" w:cs="Arial"/>
          <w:sz w:val="24"/>
          <w:szCs w:val="24"/>
          <w:lang w:val="en-GB"/>
        </w:rPr>
        <w:t>one small trader who was</w:t>
      </w:r>
      <w:r w:rsidRPr="005B7170">
        <w:rPr>
          <w:rFonts w:ascii="Arial" w:hAnsi="Arial" w:cs="Arial"/>
          <w:sz w:val="24"/>
          <w:szCs w:val="24"/>
          <w:lang w:val="en-GB"/>
        </w:rPr>
        <w:t xml:space="preserve"> facilitated by the OSBP and was on his way to </w:t>
      </w:r>
      <w:proofErr w:type="spellStart"/>
      <w:r w:rsidRPr="005B7170">
        <w:rPr>
          <w:rFonts w:ascii="Arial" w:hAnsi="Arial" w:cs="Arial"/>
          <w:sz w:val="24"/>
          <w:szCs w:val="24"/>
          <w:lang w:val="en-GB"/>
        </w:rPr>
        <w:t>Kabanga</w:t>
      </w:r>
      <w:proofErr w:type="spellEnd"/>
      <w:r w:rsidRPr="005B7170">
        <w:rPr>
          <w:rFonts w:ascii="Arial" w:hAnsi="Arial" w:cs="Arial"/>
          <w:sz w:val="24"/>
          <w:szCs w:val="24"/>
          <w:lang w:val="en-GB"/>
        </w:rPr>
        <w:t xml:space="preserve"> public market to sell a bucket of pineapples. </w:t>
      </w:r>
    </w:p>
    <w:p w14:paraId="038545FD" w14:textId="77777777" w:rsidR="00F3138C" w:rsidRPr="005B7170" w:rsidRDefault="00F3138C" w:rsidP="005B7170">
      <w:pPr>
        <w:autoSpaceDE w:val="0"/>
        <w:autoSpaceDN w:val="0"/>
        <w:adjustRightInd w:val="0"/>
        <w:spacing w:after="0" w:line="276" w:lineRule="auto"/>
        <w:rPr>
          <w:rFonts w:ascii="Arial" w:hAnsi="Arial" w:cs="Arial"/>
          <w:sz w:val="24"/>
          <w:szCs w:val="24"/>
          <w:lang w:val="en-GB"/>
        </w:rPr>
      </w:pPr>
    </w:p>
    <w:p w14:paraId="0F19F938" w14:textId="6F6846E6" w:rsidR="001C17DC" w:rsidRPr="005B7170" w:rsidRDefault="00733D31" w:rsidP="005B7170">
      <w:pPr>
        <w:pStyle w:val="ListParagraph"/>
        <w:autoSpaceDE w:val="0"/>
        <w:autoSpaceDN w:val="0"/>
        <w:adjustRightInd w:val="0"/>
        <w:spacing w:after="0" w:line="276" w:lineRule="auto"/>
        <w:rPr>
          <w:rFonts w:ascii="Arial" w:hAnsi="Arial" w:cs="Arial"/>
          <w:b/>
          <w:bCs/>
          <w:color w:val="000000"/>
          <w:sz w:val="24"/>
          <w:szCs w:val="24"/>
        </w:rPr>
      </w:pPr>
      <w:r w:rsidRPr="005B7170">
        <w:rPr>
          <w:rFonts w:ascii="Arial" w:hAnsi="Arial" w:cs="Arial"/>
          <w:b/>
          <w:bCs/>
          <w:color w:val="000000"/>
          <w:sz w:val="24"/>
          <w:szCs w:val="24"/>
        </w:rPr>
        <w:t>7.</w:t>
      </w:r>
      <w:r w:rsidR="00601D7B" w:rsidRPr="005B7170">
        <w:rPr>
          <w:rFonts w:ascii="Arial" w:hAnsi="Arial" w:cs="Arial"/>
          <w:b/>
          <w:bCs/>
          <w:color w:val="000000"/>
          <w:sz w:val="24"/>
          <w:szCs w:val="24"/>
        </w:rPr>
        <w:t>3</w:t>
      </w:r>
      <w:r w:rsidRPr="005B7170">
        <w:rPr>
          <w:rFonts w:ascii="Arial" w:hAnsi="Arial" w:cs="Arial"/>
          <w:b/>
          <w:bCs/>
          <w:color w:val="000000"/>
          <w:sz w:val="24"/>
          <w:szCs w:val="24"/>
        </w:rPr>
        <w:t xml:space="preserve"> </w:t>
      </w:r>
      <w:r w:rsidR="001C17DC" w:rsidRPr="005B7170">
        <w:rPr>
          <w:rFonts w:ascii="Arial" w:hAnsi="Arial" w:cs="Arial"/>
          <w:b/>
          <w:bCs/>
          <w:color w:val="000000"/>
          <w:sz w:val="24"/>
          <w:szCs w:val="24"/>
        </w:rPr>
        <w:t>Challenges</w:t>
      </w:r>
    </w:p>
    <w:p w14:paraId="727A858C" w14:textId="77777777" w:rsidR="001C17DC" w:rsidRPr="005B7170" w:rsidRDefault="001C17DC" w:rsidP="005B7170">
      <w:pPr>
        <w:spacing w:after="0" w:line="276" w:lineRule="auto"/>
        <w:jc w:val="both"/>
        <w:rPr>
          <w:rFonts w:ascii="Arial" w:hAnsi="Arial" w:cs="Arial"/>
          <w:color w:val="000000"/>
          <w:sz w:val="24"/>
          <w:szCs w:val="24"/>
          <w:lang w:val="en-GB"/>
        </w:rPr>
      </w:pPr>
      <w:r w:rsidRPr="005B7170">
        <w:rPr>
          <w:rFonts w:ascii="Arial" w:hAnsi="Arial" w:cs="Arial"/>
          <w:color w:val="000000"/>
          <w:sz w:val="24"/>
          <w:szCs w:val="24"/>
          <w:lang w:val="en-GB"/>
        </w:rPr>
        <w:t xml:space="preserve">The following challenges were reported as affecting the smooth functioning of the OSBP: </w:t>
      </w:r>
    </w:p>
    <w:p w14:paraId="61625281" w14:textId="2E1A57C0" w:rsidR="001C17DC" w:rsidRPr="005B7170" w:rsidRDefault="001C17DC" w:rsidP="005B7170">
      <w:pPr>
        <w:pStyle w:val="ListParagraph"/>
        <w:numPr>
          <w:ilvl w:val="0"/>
          <w:numId w:val="22"/>
        </w:numPr>
        <w:spacing w:after="0" w:line="276" w:lineRule="auto"/>
        <w:jc w:val="both"/>
        <w:rPr>
          <w:rFonts w:ascii="Arial" w:eastAsia="Calibri" w:hAnsi="Arial" w:cs="Arial"/>
          <w:color w:val="000000"/>
          <w:sz w:val="24"/>
          <w:szCs w:val="24"/>
          <w:lang w:val="en-GB"/>
        </w:rPr>
      </w:pPr>
      <w:r w:rsidRPr="005B7170">
        <w:rPr>
          <w:rFonts w:ascii="Arial" w:eastAsia="Calibri" w:hAnsi="Arial" w:cs="Arial"/>
          <w:color w:val="000000"/>
          <w:sz w:val="24"/>
          <w:szCs w:val="24"/>
          <w:lang w:val="en-GB"/>
        </w:rPr>
        <w:t xml:space="preserve">unstable and unreliable telephone and internet connectivity at </w:t>
      </w:r>
      <w:proofErr w:type="spellStart"/>
      <w:r w:rsidRPr="005B7170">
        <w:rPr>
          <w:rFonts w:ascii="Arial" w:eastAsia="Calibri" w:hAnsi="Arial" w:cs="Arial"/>
          <w:color w:val="000000"/>
          <w:sz w:val="24"/>
          <w:szCs w:val="24"/>
          <w:lang w:val="en-GB"/>
        </w:rPr>
        <w:t>Kabanga</w:t>
      </w:r>
      <w:proofErr w:type="spellEnd"/>
      <w:r w:rsidRPr="005B7170">
        <w:rPr>
          <w:rFonts w:ascii="Arial" w:eastAsia="Calibri" w:hAnsi="Arial" w:cs="Arial"/>
          <w:color w:val="000000"/>
          <w:sz w:val="24"/>
          <w:szCs w:val="24"/>
          <w:lang w:val="en-GB"/>
        </w:rPr>
        <w:t xml:space="preserve"> OSBP (in Tanzania).</w:t>
      </w:r>
      <w:r w:rsidR="0064175A" w:rsidRPr="005B7170">
        <w:rPr>
          <w:rFonts w:ascii="Arial" w:eastAsia="Calibri" w:hAnsi="Arial" w:cs="Arial"/>
          <w:color w:val="000000"/>
          <w:sz w:val="24"/>
          <w:szCs w:val="24"/>
          <w:lang w:val="en-GB"/>
        </w:rPr>
        <w:t xml:space="preserve"> This has a bearing on communication.</w:t>
      </w:r>
    </w:p>
    <w:p w14:paraId="14040871" w14:textId="16F5116C" w:rsidR="001C17DC" w:rsidRPr="005B7170" w:rsidRDefault="001C17DC" w:rsidP="005B7170">
      <w:pPr>
        <w:pStyle w:val="ListParagraph"/>
        <w:numPr>
          <w:ilvl w:val="0"/>
          <w:numId w:val="22"/>
        </w:numPr>
        <w:spacing w:after="0" w:line="276" w:lineRule="auto"/>
        <w:jc w:val="both"/>
        <w:rPr>
          <w:rFonts w:ascii="Arial" w:eastAsia="Calibri" w:hAnsi="Arial" w:cs="Arial"/>
          <w:color w:val="000000"/>
          <w:sz w:val="24"/>
          <w:szCs w:val="24"/>
          <w:lang w:val="en-GB"/>
        </w:rPr>
      </w:pPr>
      <w:r w:rsidRPr="005B7170">
        <w:rPr>
          <w:rFonts w:ascii="Arial" w:eastAsia="Calibri" w:hAnsi="Arial" w:cs="Arial"/>
          <w:color w:val="000000"/>
          <w:sz w:val="24"/>
          <w:szCs w:val="24"/>
          <w:lang w:val="en-GB"/>
        </w:rPr>
        <w:t>lack of appropriate testing equipment and facilities at the border which causes delays in the OSBP operati</w:t>
      </w:r>
      <w:r w:rsidR="00F3138C" w:rsidRPr="005B7170">
        <w:rPr>
          <w:rFonts w:ascii="Arial" w:eastAsia="Calibri" w:hAnsi="Arial" w:cs="Arial"/>
          <w:color w:val="000000"/>
          <w:sz w:val="24"/>
          <w:szCs w:val="24"/>
          <w:lang w:val="en-GB"/>
        </w:rPr>
        <w:t>ons;</w:t>
      </w:r>
    </w:p>
    <w:p w14:paraId="79C487E7" w14:textId="18BB17B8" w:rsidR="001C17DC" w:rsidRPr="005B7170" w:rsidRDefault="001C17DC" w:rsidP="005B7170">
      <w:pPr>
        <w:pStyle w:val="ListParagraph"/>
        <w:numPr>
          <w:ilvl w:val="0"/>
          <w:numId w:val="22"/>
        </w:numPr>
        <w:spacing w:after="0" w:line="276" w:lineRule="auto"/>
        <w:jc w:val="both"/>
        <w:rPr>
          <w:rFonts w:ascii="Arial" w:eastAsia="Calibri" w:hAnsi="Arial" w:cs="Arial"/>
          <w:color w:val="000000"/>
          <w:sz w:val="24"/>
          <w:szCs w:val="24"/>
          <w:lang w:val="en-GB"/>
        </w:rPr>
      </w:pPr>
      <w:r w:rsidRPr="005B7170">
        <w:rPr>
          <w:rFonts w:ascii="Arial" w:eastAsia="Calibri" w:hAnsi="Arial" w:cs="Arial"/>
          <w:color w:val="000000"/>
          <w:sz w:val="24"/>
          <w:szCs w:val="24"/>
          <w:lang w:val="en-GB"/>
        </w:rPr>
        <w:t>lack of enough accommodation and transport facilities for the officials operating at the border</w:t>
      </w:r>
      <w:r w:rsidR="00F3138C" w:rsidRPr="005B7170">
        <w:rPr>
          <w:rFonts w:ascii="Arial" w:eastAsia="Calibri" w:hAnsi="Arial" w:cs="Arial"/>
          <w:color w:val="000000"/>
          <w:sz w:val="24"/>
          <w:szCs w:val="24"/>
          <w:lang w:val="en-GB"/>
        </w:rPr>
        <w:t>;</w:t>
      </w:r>
      <w:r w:rsidRPr="005B7170">
        <w:rPr>
          <w:rFonts w:ascii="Arial" w:eastAsia="Calibri" w:hAnsi="Arial" w:cs="Arial"/>
          <w:color w:val="000000"/>
          <w:sz w:val="24"/>
          <w:szCs w:val="24"/>
          <w:lang w:val="en-GB"/>
        </w:rPr>
        <w:t xml:space="preserve"> </w:t>
      </w:r>
    </w:p>
    <w:p w14:paraId="039E933F" w14:textId="47290E22" w:rsidR="001C17DC" w:rsidRPr="005B7170" w:rsidRDefault="001C17DC" w:rsidP="005B7170">
      <w:pPr>
        <w:pStyle w:val="ListParagraph"/>
        <w:numPr>
          <w:ilvl w:val="0"/>
          <w:numId w:val="22"/>
        </w:numPr>
        <w:spacing w:after="0" w:line="276" w:lineRule="auto"/>
        <w:jc w:val="both"/>
        <w:rPr>
          <w:rFonts w:ascii="Arial" w:eastAsia="Calibri" w:hAnsi="Arial" w:cs="Arial"/>
          <w:color w:val="000000"/>
          <w:sz w:val="24"/>
          <w:szCs w:val="24"/>
          <w:lang w:val="en-GB"/>
        </w:rPr>
      </w:pPr>
      <w:r w:rsidRPr="005B7170">
        <w:rPr>
          <w:rFonts w:ascii="Arial" w:eastAsia="Calibri" w:hAnsi="Arial" w:cs="Arial"/>
          <w:color w:val="000000"/>
          <w:sz w:val="24"/>
          <w:szCs w:val="24"/>
          <w:lang w:val="en-GB"/>
        </w:rPr>
        <w:t xml:space="preserve">lack of enough parking facilities to accommodate goods and motor vehicles at </w:t>
      </w:r>
      <w:proofErr w:type="spellStart"/>
      <w:r w:rsidRPr="005B7170">
        <w:rPr>
          <w:rFonts w:ascii="Arial" w:eastAsia="Calibri" w:hAnsi="Arial" w:cs="Arial"/>
          <w:color w:val="000000"/>
          <w:sz w:val="24"/>
          <w:szCs w:val="24"/>
          <w:lang w:val="en-GB"/>
        </w:rPr>
        <w:t>Kobero</w:t>
      </w:r>
      <w:proofErr w:type="spellEnd"/>
      <w:r w:rsidRPr="005B7170">
        <w:rPr>
          <w:rFonts w:ascii="Arial" w:eastAsia="Calibri" w:hAnsi="Arial" w:cs="Arial"/>
          <w:color w:val="000000"/>
          <w:sz w:val="24"/>
          <w:szCs w:val="24"/>
          <w:lang w:val="en-GB"/>
        </w:rPr>
        <w:t xml:space="preserve"> OSBP (Burundian side)</w:t>
      </w:r>
      <w:r w:rsidR="00F3138C" w:rsidRPr="005B7170">
        <w:rPr>
          <w:rFonts w:ascii="Arial" w:eastAsia="Calibri" w:hAnsi="Arial" w:cs="Arial"/>
          <w:color w:val="000000"/>
          <w:sz w:val="24"/>
          <w:szCs w:val="24"/>
          <w:lang w:val="en-GB"/>
        </w:rPr>
        <w:t xml:space="preserve">; and </w:t>
      </w:r>
    </w:p>
    <w:p w14:paraId="758381C5" w14:textId="77777777" w:rsidR="001C17DC" w:rsidRPr="005B7170" w:rsidRDefault="001C17DC" w:rsidP="005B7170">
      <w:pPr>
        <w:pStyle w:val="ListParagraph"/>
        <w:numPr>
          <w:ilvl w:val="0"/>
          <w:numId w:val="22"/>
        </w:numPr>
        <w:spacing w:after="0" w:line="276" w:lineRule="auto"/>
        <w:jc w:val="both"/>
        <w:rPr>
          <w:rFonts w:ascii="Arial" w:hAnsi="Arial" w:cs="Arial"/>
          <w:color w:val="000000"/>
          <w:sz w:val="24"/>
          <w:szCs w:val="24"/>
          <w:lang w:val="en-GB"/>
        </w:rPr>
      </w:pPr>
      <w:r w:rsidRPr="005B7170">
        <w:rPr>
          <w:rFonts w:ascii="Arial" w:eastAsia="Calibri" w:hAnsi="Arial" w:cs="Arial"/>
          <w:color w:val="000000"/>
          <w:sz w:val="24"/>
          <w:szCs w:val="24"/>
          <w:lang w:val="en-GB"/>
        </w:rPr>
        <w:t>lack of storage and quarantine space for goods or phytosanitary products.</w:t>
      </w:r>
    </w:p>
    <w:p w14:paraId="51165103" w14:textId="77777777" w:rsidR="001C17DC" w:rsidRPr="005B7170" w:rsidRDefault="001C17DC" w:rsidP="005B7170">
      <w:pPr>
        <w:spacing w:after="0" w:line="276" w:lineRule="auto"/>
        <w:jc w:val="both"/>
        <w:rPr>
          <w:rFonts w:ascii="Arial" w:hAnsi="Arial" w:cs="Arial"/>
          <w:color w:val="000000"/>
          <w:sz w:val="24"/>
          <w:szCs w:val="24"/>
          <w:lang w:val="en-GB"/>
        </w:rPr>
      </w:pPr>
    </w:p>
    <w:p w14:paraId="7A244233" w14:textId="771762DB" w:rsidR="001C17DC" w:rsidRPr="005B7170" w:rsidRDefault="00733D31" w:rsidP="005B7170">
      <w:pPr>
        <w:pStyle w:val="ListParagraph"/>
        <w:autoSpaceDE w:val="0"/>
        <w:autoSpaceDN w:val="0"/>
        <w:adjustRightInd w:val="0"/>
        <w:spacing w:after="0" w:line="276" w:lineRule="auto"/>
        <w:rPr>
          <w:rFonts w:ascii="Arial" w:hAnsi="Arial" w:cs="Arial"/>
          <w:b/>
          <w:bCs/>
          <w:color w:val="000000"/>
          <w:sz w:val="24"/>
          <w:szCs w:val="24"/>
        </w:rPr>
      </w:pPr>
      <w:r w:rsidRPr="005B7170">
        <w:rPr>
          <w:rFonts w:ascii="Arial" w:hAnsi="Arial" w:cs="Arial"/>
          <w:b/>
          <w:bCs/>
          <w:color w:val="000000"/>
          <w:sz w:val="24"/>
          <w:szCs w:val="24"/>
        </w:rPr>
        <w:t>7.</w:t>
      </w:r>
      <w:r w:rsidR="00601D7B" w:rsidRPr="005B7170">
        <w:rPr>
          <w:rFonts w:ascii="Arial" w:hAnsi="Arial" w:cs="Arial"/>
          <w:b/>
          <w:bCs/>
          <w:color w:val="000000"/>
          <w:sz w:val="24"/>
          <w:szCs w:val="24"/>
        </w:rPr>
        <w:t>4</w:t>
      </w:r>
      <w:r w:rsidRPr="005B7170">
        <w:rPr>
          <w:rFonts w:ascii="Arial" w:hAnsi="Arial" w:cs="Arial"/>
          <w:b/>
          <w:bCs/>
          <w:color w:val="000000"/>
          <w:sz w:val="24"/>
          <w:szCs w:val="24"/>
        </w:rPr>
        <w:t xml:space="preserve"> </w:t>
      </w:r>
      <w:r w:rsidR="001C17DC" w:rsidRPr="005B7170">
        <w:rPr>
          <w:rFonts w:ascii="Arial" w:hAnsi="Arial" w:cs="Arial"/>
          <w:b/>
          <w:bCs/>
          <w:color w:val="000000"/>
          <w:sz w:val="24"/>
          <w:szCs w:val="24"/>
        </w:rPr>
        <w:t>Committee Observations</w:t>
      </w:r>
    </w:p>
    <w:p w14:paraId="5C0CA52C" w14:textId="77777777" w:rsidR="001C17DC" w:rsidRPr="005B7170" w:rsidRDefault="001C17DC" w:rsidP="005B7170">
      <w:pPr>
        <w:spacing w:line="276" w:lineRule="auto"/>
        <w:jc w:val="both"/>
        <w:rPr>
          <w:rFonts w:ascii="Arial" w:hAnsi="Arial" w:cs="Arial"/>
          <w:sz w:val="24"/>
          <w:szCs w:val="24"/>
        </w:rPr>
      </w:pPr>
      <w:r w:rsidRPr="005B7170">
        <w:rPr>
          <w:rFonts w:ascii="Arial" w:hAnsi="Arial" w:cs="Arial"/>
          <w:sz w:val="24"/>
          <w:szCs w:val="24"/>
        </w:rPr>
        <w:t>The Committee observed that:</w:t>
      </w:r>
    </w:p>
    <w:p w14:paraId="6C29728E" w14:textId="636B17DF" w:rsidR="001C17DC" w:rsidRPr="005B7170" w:rsidRDefault="001C17DC" w:rsidP="005B7170">
      <w:pPr>
        <w:numPr>
          <w:ilvl w:val="0"/>
          <w:numId w:val="24"/>
        </w:numPr>
        <w:spacing w:line="276" w:lineRule="auto"/>
        <w:contextualSpacing/>
        <w:jc w:val="both"/>
        <w:rPr>
          <w:rFonts w:ascii="Arial" w:hAnsi="Arial" w:cs="Arial"/>
          <w:sz w:val="24"/>
          <w:szCs w:val="24"/>
        </w:rPr>
      </w:pPr>
      <w:r w:rsidRPr="005B7170">
        <w:rPr>
          <w:rFonts w:ascii="Arial" w:hAnsi="Arial" w:cs="Arial"/>
          <w:sz w:val="24"/>
          <w:szCs w:val="24"/>
        </w:rPr>
        <w:t xml:space="preserve">The design of </w:t>
      </w:r>
      <w:proofErr w:type="spellStart"/>
      <w:r w:rsidRPr="005B7170">
        <w:rPr>
          <w:rFonts w:ascii="Arial" w:hAnsi="Arial" w:cs="Arial"/>
          <w:sz w:val="24"/>
          <w:szCs w:val="24"/>
        </w:rPr>
        <w:t>Kobero</w:t>
      </w:r>
      <w:proofErr w:type="spellEnd"/>
      <w:r w:rsidRPr="005B7170">
        <w:rPr>
          <w:rFonts w:ascii="Arial" w:hAnsi="Arial" w:cs="Arial"/>
          <w:sz w:val="24"/>
          <w:szCs w:val="24"/>
        </w:rPr>
        <w:t xml:space="preserve"> OSBP in Burundi is </w:t>
      </w:r>
      <w:r w:rsidR="00F45E65" w:rsidRPr="005B7170">
        <w:rPr>
          <w:rFonts w:ascii="Arial" w:hAnsi="Arial" w:cs="Arial"/>
          <w:sz w:val="24"/>
          <w:szCs w:val="24"/>
        </w:rPr>
        <w:t xml:space="preserve">below standard </w:t>
      </w:r>
      <w:r w:rsidRPr="005B7170">
        <w:rPr>
          <w:rFonts w:ascii="Arial" w:hAnsi="Arial" w:cs="Arial"/>
          <w:sz w:val="24"/>
          <w:szCs w:val="24"/>
        </w:rPr>
        <w:t>and its size is not commensurate with its role as the most important entry p</w:t>
      </w:r>
      <w:r w:rsidR="00F3138C" w:rsidRPr="005B7170">
        <w:rPr>
          <w:rFonts w:ascii="Arial" w:hAnsi="Arial" w:cs="Arial"/>
          <w:sz w:val="24"/>
          <w:szCs w:val="24"/>
        </w:rPr>
        <w:t xml:space="preserve">oint of importations </w:t>
      </w:r>
      <w:r w:rsidR="002C4934" w:rsidRPr="005B7170">
        <w:rPr>
          <w:rFonts w:ascii="Arial" w:hAnsi="Arial" w:cs="Arial"/>
          <w:sz w:val="24"/>
          <w:szCs w:val="24"/>
        </w:rPr>
        <w:t>into</w:t>
      </w:r>
      <w:r w:rsidR="00F3138C" w:rsidRPr="005B7170">
        <w:rPr>
          <w:rFonts w:ascii="Arial" w:hAnsi="Arial" w:cs="Arial"/>
          <w:sz w:val="24"/>
          <w:szCs w:val="24"/>
        </w:rPr>
        <w:t xml:space="preserve"> Burundi;</w:t>
      </w:r>
    </w:p>
    <w:p w14:paraId="0D1CAF2B" w14:textId="1BAD59F4" w:rsidR="001C17DC" w:rsidRPr="005B7170" w:rsidRDefault="001C17DC" w:rsidP="005B7170">
      <w:pPr>
        <w:numPr>
          <w:ilvl w:val="0"/>
          <w:numId w:val="24"/>
        </w:numPr>
        <w:spacing w:line="276" w:lineRule="auto"/>
        <w:contextualSpacing/>
        <w:jc w:val="both"/>
        <w:rPr>
          <w:rFonts w:ascii="Arial" w:hAnsi="Arial" w:cs="Arial"/>
          <w:sz w:val="24"/>
          <w:szCs w:val="24"/>
        </w:rPr>
      </w:pPr>
      <w:r w:rsidRPr="005B7170">
        <w:rPr>
          <w:rFonts w:ascii="Arial" w:hAnsi="Arial" w:cs="Arial"/>
          <w:sz w:val="24"/>
          <w:szCs w:val="24"/>
        </w:rPr>
        <w:t xml:space="preserve">Unlike the Burundian side, the </w:t>
      </w:r>
      <w:proofErr w:type="spellStart"/>
      <w:r w:rsidRPr="005B7170">
        <w:rPr>
          <w:rFonts w:ascii="Arial" w:hAnsi="Arial" w:cs="Arial"/>
          <w:sz w:val="24"/>
          <w:szCs w:val="24"/>
        </w:rPr>
        <w:t>Kabanga</w:t>
      </w:r>
      <w:proofErr w:type="spellEnd"/>
      <w:r w:rsidRPr="005B7170">
        <w:rPr>
          <w:rFonts w:ascii="Arial" w:hAnsi="Arial" w:cs="Arial"/>
          <w:sz w:val="24"/>
          <w:szCs w:val="24"/>
        </w:rPr>
        <w:t xml:space="preserve"> OSBP (in Tanzania) is well designed and has enough space to host different government </w:t>
      </w:r>
      <w:r w:rsidR="00F3138C" w:rsidRPr="005B7170">
        <w:rPr>
          <w:rFonts w:ascii="Arial" w:hAnsi="Arial" w:cs="Arial"/>
          <w:sz w:val="24"/>
          <w:szCs w:val="24"/>
        </w:rPr>
        <w:t>agencies and other stakeholders;</w:t>
      </w:r>
    </w:p>
    <w:p w14:paraId="1205FE88" w14:textId="68AE3AD5" w:rsidR="005F5958" w:rsidRPr="005B7170" w:rsidRDefault="005F5958" w:rsidP="005B7170">
      <w:pPr>
        <w:numPr>
          <w:ilvl w:val="0"/>
          <w:numId w:val="24"/>
        </w:numPr>
        <w:spacing w:line="276" w:lineRule="auto"/>
        <w:contextualSpacing/>
        <w:jc w:val="both"/>
        <w:rPr>
          <w:rFonts w:ascii="Arial" w:hAnsi="Arial" w:cs="Arial"/>
          <w:sz w:val="24"/>
          <w:szCs w:val="24"/>
        </w:rPr>
      </w:pPr>
      <w:r w:rsidRPr="005B7170">
        <w:rPr>
          <w:rFonts w:ascii="Arial" w:hAnsi="Arial" w:cs="Arial"/>
          <w:sz w:val="24"/>
          <w:szCs w:val="24"/>
        </w:rPr>
        <w:t xml:space="preserve">The operations at the border are only for 12 hours in a day as opposed to the 24 hours operation. The committee took more observation on the time difference whereby United Republic of Tanzania is an hour ahead of Burundi making them report for duty at different times hence keeping the citizens waiting for services. </w:t>
      </w:r>
    </w:p>
    <w:p w14:paraId="2078C895" w14:textId="3649758E" w:rsidR="001C17DC" w:rsidRPr="005B7170" w:rsidRDefault="00777DF8" w:rsidP="005B7170">
      <w:pPr>
        <w:numPr>
          <w:ilvl w:val="0"/>
          <w:numId w:val="24"/>
        </w:numPr>
        <w:spacing w:line="276" w:lineRule="auto"/>
        <w:contextualSpacing/>
        <w:jc w:val="both"/>
        <w:rPr>
          <w:rFonts w:ascii="Arial" w:hAnsi="Arial" w:cs="Arial"/>
          <w:sz w:val="24"/>
          <w:szCs w:val="24"/>
        </w:rPr>
      </w:pPr>
      <w:r w:rsidRPr="005B7170">
        <w:rPr>
          <w:rFonts w:ascii="Arial" w:hAnsi="Arial" w:cs="Arial"/>
          <w:sz w:val="24"/>
          <w:szCs w:val="24"/>
        </w:rPr>
        <w:t xml:space="preserve">poor facilities at </w:t>
      </w:r>
      <w:proofErr w:type="spellStart"/>
      <w:r w:rsidRPr="005B7170">
        <w:rPr>
          <w:rFonts w:ascii="Arial" w:hAnsi="Arial" w:cs="Arial"/>
          <w:sz w:val="24"/>
          <w:szCs w:val="24"/>
        </w:rPr>
        <w:t>Kobero</w:t>
      </w:r>
      <w:proofErr w:type="spellEnd"/>
      <w:r w:rsidR="001C17DC" w:rsidRPr="005B7170">
        <w:rPr>
          <w:rFonts w:ascii="Arial" w:hAnsi="Arial" w:cs="Arial"/>
          <w:sz w:val="24"/>
          <w:szCs w:val="24"/>
        </w:rPr>
        <w:t xml:space="preserve"> OSBP’s (in terms of parking yard, offices space, accommodation,</w:t>
      </w:r>
      <w:r w:rsidR="00C12986" w:rsidRPr="005B7170">
        <w:rPr>
          <w:rFonts w:ascii="Arial" w:hAnsi="Arial" w:cs="Arial"/>
          <w:sz w:val="24"/>
          <w:szCs w:val="24"/>
        </w:rPr>
        <w:t xml:space="preserve"> holding/quarantine facility)</w:t>
      </w:r>
      <w:r w:rsidR="00F3138C" w:rsidRPr="005B7170">
        <w:rPr>
          <w:rFonts w:ascii="Arial" w:hAnsi="Arial" w:cs="Arial"/>
          <w:sz w:val="24"/>
          <w:szCs w:val="24"/>
        </w:rPr>
        <w:t>; and</w:t>
      </w:r>
    </w:p>
    <w:p w14:paraId="1CE37272" w14:textId="4B52CA07" w:rsidR="00CF3002" w:rsidRPr="005B7170" w:rsidRDefault="00CF3002" w:rsidP="005B7170">
      <w:pPr>
        <w:numPr>
          <w:ilvl w:val="0"/>
          <w:numId w:val="24"/>
        </w:numPr>
        <w:autoSpaceDE w:val="0"/>
        <w:autoSpaceDN w:val="0"/>
        <w:adjustRightInd w:val="0"/>
        <w:spacing w:after="0" w:line="276" w:lineRule="auto"/>
        <w:contextualSpacing/>
        <w:jc w:val="both"/>
        <w:rPr>
          <w:rFonts w:ascii="Arial" w:hAnsi="Arial" w:cs="Arial"/>
          <w:b/>
          <w:bCs/>
          <w:color w:val="000000"/>
          <w:sz w:val="23"/>
          <w:szCs w:val="23"/>
        </w:rPr>
      </w:pPr>
      <w:r w:rsidRPr="005B7170">
        <w:rPr>
          <w:rFonts w:ascii="Arial" w:hAnsi="Arial" w:cs="Arial"/>
          <w:sz w:val="24"/>
          <w:szCs w:val="24"/>
        </w:rPr>
        <w:t xml:space="preserve">Limited </w:t>
      </w:r>
      <w:proofErr w:type="spellStart"/>
      <w:r w:rsidRPr="005B7170">
        <w:rPr>
          <w:rFonts w:ascii="Arial" w:hAnsi="Arial" w:cs="Arial"/>
          <w:sz w:val="24"/>
          <w:szCs w:val="24"/>
        </w:rPr>
        <w:t>equipment</w:t>
      </w:r>
      <w:r w:rsidR="00D134B9" w:rsidRPr="005B7170">
        <w:rPr>
          <w:rFonts w:ascii="Arial" w:hAnsi="Arial" w:cs="Arial"/>
          <w:sz w:val="24"/>
          <w:szCs w:val="24"/>
        </w:rPr>
        <w:t>s</w:t>
      </w:r>
      <w:proofErr w:type="spellEnd"/>
      <w:r w:rsidR="00D134B9" w:rsidRPr="005B7170">
        <w:rPr>
          <w:rFonts w:ascii="Arial" w:hAnsi="Arial" w:cs="Arial"/>
          <w:sz w:val="24"/>
          <w:szCs w:val="24"/>
        </w:rPr>
        <w:t xml:space="preserve"> </w:t>
      </w:r>
      <w:r w:rsidRPr="005B7170">
        <w:rPr>
          <w:rFonts w:ascii="Arial" w:hAnsi="Arial" w:cs="Arial"/>
          <w:sz w:val="24"/>
          <w:szCs w:val="24"/>
        </w:rPr>
        <w:t xml:space="preserve">r used by the </w:t>
      </w:r>
      <w:r w:rsidR="001C17DC" w:rsidRPr="005B7170">
        <w:rPr>
          <w:rFonts w:ascii="Arial" w:hAnsi="Arial" w:cs="Arial"/>
          <w:sz w:val="24"/>
          <w:szCs w:val="24"/>
        </w:rPr>
        <w:t xml:space="preserve">different government agencies operating at the </w:t>
      </w:r>
      <w:proofErr w:type="spellStart"/>
      <w:r w:rsidR="001C17DC" w:rsidRPr="005B7170">
        <w:rPr>
          <w:rFonts w:ascii="Arial" w:hAnsi="Arial" w:cs="Arial"/>
          <w:sz w:val="24"/>
          <w:szCs w:val="24"/>
        </w:rPr>
        <w:t>Kabanga</w:t>
      </w:r>
      <w:proofErr w:type="spellEnd"/>
      <w:r w:rsidR="001C17DC" w:rsidRPr="005B7170">
        <w:rPr>
          <w:rFonts w:ascii="Arial" w:hAnsi="Arial" w:cs="Arial"/>
          <w:sz w:val="24"/>
          <w:szCs w:val="24"/>
        </w:rPr>
        <w:t>/</w:t>
      </w:r>
      <w:proofErr w:type="spellStart"/>
      <w:r w:rsidR="001C17DC" w:rsidRPr="005B7170">
        <w:rPr>
          <w:rFonts w:ascii="Arial" w:hAnsi="Arial" w:cs="Arial"/>
          <w:sz w:val="24"/>
          <w:szCs w:val="24"/>
        </w:rPr>
        <w:t>Kobero</w:t>
      </w:r>
      <w:proofErr w:type="spellEnd"/>
      <w:r w:rsidR="001C17DC" w:rsidRPr="005B7170">
        <w:rPr>
          <w:rFonts w:ascii="Arial" w:hAnsi="Arial" w:cs="Arial"/>
          <w:sz w:val="24"/>
          <w:szCs w:val="24"/>
        </w:rPr>
        <w:t xml:space="preserve"> OSBP</w:t>
      </w:r>
      <w:r w:rsidRPr="005B7170">
        <w:rPr>
          <w:rFonts w:ascii="Arial" w:hAnsi="Arial" w:cs="Arial"/>
          <w:sz w:val="24"/>
          <w:szCs w:val="24"/>
        </w:rPr>
        <w:t>.</w:t>
      </w:r>
      <w:r w:rsidR="001C17DC" w:rsidRPr="005B7170">
        <w:rPr>
          <w:rFonts w:ascii="Arial" w:hAnsi="Arial" w:cs="Arial"/>
          <w:sz w:val="24"/>
          <w:szCs w:val="24"/>
        </w:rPr>
        <w:t xml:space="preserve"> </w:t>
      </w:r>
    </w:p>
    <w:p w14:paraId="1FE8A717" w14:textId="77777777" w:rsidR="00CF3002" w:rsidRPr="005B7170" w:rsidRDefault="00CF3002" w:rsidP="005B7170">
      <w:pPr>
        <w:autoSpaceDE w:val="0"/>
        <w:autoSpaceDN w:val="0"/>
        <w:adjustRightInd w:val="0"/>
        <w:spacing w:after="0" w:line="276" w:lineRule="auto"/>
        <w:ind w:left="1080"/>
        <w:contextualSpacing/>
        <w:jc w:val="both"/>
        <w:rPr>
          <w:rFonts w:ascii="Arial" w:hAnsi="Arial" w:cs="Arial"/>
          <w:b/>
          <w:bCs/>
          <w:color w:val="000000"/>
          <w:sz w:val="23"/>
          <w:szCs w:val="23"/>
        </w:rPr>
      </w:pPr>
    </w:p>
    <w:p w14:paraId="51A99E8A" w14:textId="5E8EF054" w:rsidR="00CF3002" w:rsidRDefault="00733D31" w:rsidP="005B7170">
      <w:pPr>
        <w:autoSpaceDE w:val="0"/>
        <w:autoSpaceDN w:val="0"/>
        <w:adjustRightInd w:val="0"/>
        <w:spacing w:after="0" w:line="276" w:lineRule="auto"/>
        <w:ind w:firstLine="720"/>
        <w:jc w:val="both"/>
        <w:rPr>
          <w:rFonts w:ascii="Arial" w:hAnsi="Arial" w:cs="Arial"/>
          <w:b/>
          <w:bCs/>
          <w:color w:val="000000"/>
          <w:sz w:val="23"/>
          <w:szCs w:val="23"/>
        </w:rPr>
      </w:pPr>
      <w:r w:rsidRPr="005B7170">
        <w:rPr>
          <w:rFonts w:ascii="Arial" w:hAnsi="Arial" w:cs="Arial"/>
          <w:b/>
          <w:bCs/>
          <w:color w:val="000000"/>
          <w:sz w:val="23"/>
          <w:szCs w:val="23"/>
        </w:rPr>
        <w:t>7.</w:t>
      </w:r>
      <w:r w:rsidR="00601D7B" w:rsidRPr="005B7170">
        <w:rPr>
          <w:rFonts w:ascii="Arial" w:hAnsi="Arial" w:cs="Arial"/>
          <w:b/>
          <w:bCs/>
          <w:color w:val="000000"/>
          <w:sz w:val="23"/>
          <w:szCs w:val="23"/>
        </w:rPr>
        <w:t>5</w:t>
      </w:r>
      <w:r w:rsidRPr="005B7170">
        <w:rPr>
          <w:rFonts w:ascii="Arial" w:hAnsi="Arial" w:cs="Arial"/>
          <w:b/>
          <w:bCs/>
          <w:color w:val="000000"/>
          <w:sz w:val="23"/>
          <w:szCs w:val="23"/>
        </w:rPr>
        <w:t xml:space="preserve"> </w:t>
      </w:r>
      <w:r w:rsidR="001C17DC" w:rsidRPr="005B7170">
        <w:rPr>
          <w:rFonts w:ascii="Arial" w:hAnsi="Arial" w:cs="Arial"/>
          <w:b/>
          <w:bCs/>
          <w:color w:val="000000"/>
          <w:sz w:val="23"/>
          <w:szCs w:val="23"/>
        </w:rPr>
        <w:t xml:space="preserve">Recommendations </w:t>
      </w:r>
    </w:p>
    <w:p w14:paraId="2CA6A90C" w14:textId="77777777" w:rsidR="005B7170" w:rsidRPr="005B7170" w:rsidRDefault="005B7170" w:rsidP="005B7170">
      <w:pPr>
        <w:autoSpaceDE w:val="0"/>
        <w:autoSpaceDN w:val="0"/>
        <w:adjustRightInd w:val="0"/>
        <w:spacing w:after="0" w:line="276" w:lineRule="auto"/>
        <w:ind w:firstLine="720"/>
        <w:jc w:val="both"/>
        <w:rPr>
          <w:rFonts w:ascii="Arial" w:hAnsi="Arial" w:cs="Arial"/>
          <w:color w:val="000000"/>
          <w:sz w:val="24"/>
          <w:szCs w:val="24"/>
        </w:rPr>
      </w:pPr>
    </w:p>
    <w:p w14:paraId="46303F91" w14:textId="44DEE7C9" w:rsidR="001C17DC" w:rsidRPr="005B7170" w:rsidRDefault="001C17DC" w:rsidP="005B7170">
      <w:p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The Committee recommends that:</w:t>
      </w:r>
    </w:p>
    <w:p w14:paraId="440374AB" w14:textId="74E67655" w:rsidR="001C17DC" w:rsidRPr="005B7170" w:rsidRDefault="001C17DC" w:rsidP="005B7170">
      <w:pPr>
        <w:pStyle w:val="ListParagraph"/>
        <w:numPr>
          <w:ilvl w:val="0"/>
          <w:numId w:val="2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 Secretariat works with the Republic of Burundi to mobilize funds for putting </w:t>
      </w:r>
      <w:r w:rsidR="00C12986" w:rsidRPr="005B7170">
        <w:rPr>
          <w:rFonts w:ascii="Arial" w:hAnsi="Arial" w:cs="Arial"/>
          <w:color w:val="000000"/>
          <w:sz w:val="24"/>
          <w:szCs w:val="24"/>
        </w:rPr>
        <w:t xml:space="preserve">the </w:t>
      </w:r>
      <w:r w:rsidRPr="005B7170">
        <w:rPr>
          <w:rFonts w:ascii="Arial" w:hAnsi="Arial" w:cs="Arial"/>
          <w:color w:val="000000"/>
          <w:sz w:val="24"/>
          <w:szCs w:val="24"/>
        </w:rPr>
        <w:t xml:space="preserve">missing necessary facilities at </w:t>
      </w:r>
      <w:proofErr w:type="spellStart"/>
      <w:r w:rsidRPr="005B7170">
        <w:rPr>
          <w:rFonts w:ascii="Arial" w:hAnsi="Arial" w:cs="Arial"/>
          <w:color w:val="000000"/>
          <w:sz w:val="24"/>
          <w:szCs w:val="24"/>
        </w:rPr>
        <w:t>Kobero</w:t>
      </w:r>
      <w:proofErr w:type="spellEnd"/>
      <w:r w:rsidRPr="005B7170">
        <w:rPr>
          <w:rFonts w:ascii="Arial" w:hAnsi="Arial" w:cs="Arial"/>
          <w:color w:val="000000"/>
          <w:sz w:val="24"/>
          <w:szCs w:val="24"/>
        </w:rPr>
        <w:t xml:space="preserve"> OSBP</w:t>
      </w:r>
      <w:r w:rsidR="00F3138C" w:rsidRPr="005B7170">
        <w:rPr>
          <w:rFonts w:ascii="Arial" w:hAnsi="Arial" w:cs="Arial"/>
          <w:color w:val="000000"/>
          <w:sz w:val="24"/>
          <w:szCs w:val="24"/>
        </w:rPr>
        <w:t>;</w:t>
      </w:r>
      <w:r w:rsidRPr="005B7170">
        <w:rPr>
          <w:rFonts w:ascii="Arial" w:hAnsi="Arial" w:cs="Arial"/>
          <w:color w:val="000000"/>
          <w:sz w:val="24"/>
          <w:szCs w:val="24"/>
        </w:rPr>
        <w:t xml:space="preserve"> </w:t>
      </w:r>
    </w:p>
    <w:p w14:paraId="782D7230" w14:textId="4EB5594A" w:rsidR="00325364" w:rsidRPr="005B7170" w:rsidRDefault="00325364" w:rsidP="005B7170">
      <w:pPr>
        <w:pStyle w:val="ListParagraph"/>
        <w:numPr>
          <w:ilvl w:val="0"/>
          <w:numId w:val="2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 United Republic of Tanzania and Burundi should work out the modalities to make sure that </w:t>
      </w:r>
      <w:proofErr w:type="spellStart"/>
      <w:r w:rsidRPr="005B7170">
        <w:rPr>
          <w:rFonts w:ascii="Arial" w:hAnsi="Arial" w:cs="Arial"/>
          <w:color w:val="000000"/>
          <w:sz w:val="24"/>
          <w:szCs w:val="24"/>
        </w:rPr>
        <w:t>Kabanga</w:t>
      </w:r>
      <w:proofErr w:type="spellEnd"/>
      <w:r w:rsidRPr="005B7170">
        <w:rPr>
          <w:rFonts w:ascii="Arial" w:hAnsi="Arial" w:cs="Arial"/>
          <w:color w:val="000000"/>
          <w:sz w:val="24"/>
          <w:szCs w:val="24"/>
        </w:rPr>
        <w:t>/</w:t>
      </w:r>
      <w:proofErr w:type="spellStart"/>
      <w:r w:rsidRPr="005B7170">
        <w:rPr>
          <w:rFonts w:ascii="Arial" w:hAnsi="Arial" w:cs="Arial"/>
          <w:color w:val="000000"/>
          <w:sz w:val="24"/>
          <w:szCs w:val="24"/>
        </w:rPr>
        <w:t>Kobero</w:t>
      </w:r>
      <w:proofErr w:type="spellEnd"/>
      <w:r w:rsidRPr="005B7170">
        <w:rPr>
          <w:rFonts w:ascii="Arial" w:hAnsi="Arial" w:cs="Arial"/>
          <w:color w:val="000000"/>
          <w:sz w:val="24"/>
          <w:szCs w:val="24"/>
        </w:rPr>
        <w:t xml:space="preserve"> operates 24/7;</w:t>
      </w:r>
    </w:p>
    <w:p w14:paraId="08C46829" w14:textId="77777777" w:rsidR="002E3579" w:rsidRPr="005B7170" w:rsidRDefault="001C17DC" w:rsidP="005B7170">
      <w:pPr>
        <w:pStyle w:val="ListParagraph"/>
        <w:numPr>
          <w:ilvl w:val="0"/>
          <w:numId w:val="2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 Republic of Burundi and the United Republic of Tanzania make further efforts to provide the necessary equipment to their respective agencies operating at the OSBP to improve their performance and, where needed, seek support from the EAC Secretariat in resources </w:t>
      </w:r>
      <w:r w:rsidR="00C12986" w:rsidRPr="005B7170">
        <w:rPr>
          <w:rFonts w:ascii="Arial" w:hAnsi="Arial" w:cs="Arial"/>
          <w:color w:val="000000"/>
          <w:sz w:val="24"/>
          <w:szCs w:val="24"/>
        </w:rPr>
        <w:t>mobilization</w:t>
      </w:r>
      <w:r w:rsidR="00F3138C" w:rsidRPr="005B7170">
        <w:rPr>
          <w:rFonts w:ascii="Arial" w:hAnsi="Arial" w:cs="Arial"/>
          <w:color w:val="000000"/>
          <w:sz w:val="24"/>
          <w:szCs w:val="24"/>
        </w:rPr>
        <w:t>; an</w:t>
      </w:r>
      <w:r w:rsidR="002E3579" w:rsidRPr="005B7170">
        <w:rPr>
          <w:rFonts w:ascii="Arial" w:hAnsi="Arial" w:cs="Arial"/>
          <w:color w:val="000000"/>
          <w:sz w:val="24"/>
          <w:szCs w:val="24"/>
        </w:rPr>
        <w:t xml:space="preserve">d </w:t>
      </w:r>
    </w:p>
    <w:p w14:paraId="4206E23E" w14:textId="0D9679B7" w:rsidR="00471485" w:rsidRPr="002E7D1D" w:rsidRDefault="001C17DC" w:rsidP="00471485">
      <w:pPr>
        <w:pStyle w:val="ListParagraph"/>
        <w:numPr>
          <w:ilvl w:val="0"/>
          <w:numId w:val="25"/>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The United Republic of Tanzania to address the issue of</w:t>
      </w:r>
      <w:r w:rsidR="00C12986" w:rsidRPr="005B7170">
        <w:rPr>
          <w:rFonts w:ascii="Arial" w:hAnsi="Arial" w:cs="Arial"/>
          <w:color w:val="000000"/>
          <w:sz w:val="24"/>
          <w:szCs w:val="24"/>
        </w:rPr>
        <w:t xml:space="preserve"> communication in particular the</w:t>
      </w:r>
      <w:r w:rsidRPr="005B7170">
        <w:rPr>
          <w:rFonts w:ascii="Arial" w:hAnsi="Arial" w:cs="Arial"/>
          <w:color w:val="000000"/>
          <w:sz w:val="24"/>
          <w:szCs w:val="24"/>
        </w:rPr>
        <w:t xml:space="preserve"> telephone and internet connectivity at </w:t>
      </w:r>
      <w:proofErr w:type="spellStart"/>
      <w:r w:rsidRPr="005B7170">
        <w:rPr>
          <w:rFonts w:ascii="Arial" w:hAnsi="Arial" w:cs="Arial"/>
          <w:color w:val="000000"/>
          <w:sz w:val="24"/>
          <w:szCs w:val="24"/>
        </w:rPr>
        <w:t>Kabanga</w:t>
      </w:r>
      <w:proofErr w:type="spellEnd"/>
      <w:r w:rsidRPr="005B7170">
        <w:rPr>
          <w:rFonts w:ascii="Arial" w:hAnsi="Arial" w:cs="Arial"/>
          <w:color w:val="000000"/>
          <w:sz w:val="24"/>
          <w:szCs w:val="24"/>
        </w:rPr>
        <w:t xml:space="preserve"> OSBP.</w:t>
      </w:r>
    </w:p>
    <w:p w14:paraId="7FB2D939" w14:textId="77777777" w:rsidR="005F5958" w:rsidRPr="005B7170" w:rsidRDefault="005F5958" w:rsidP="005B7170">
      <w:pPr>
        <w:autoSpaceDE w:val="0"/>
        <w:autoSpaceDN w:val="0"/>
        <w:adjustRightInd w:val="0"/>
        <w:spacing w:after="0" w:line="276" w:lineRule="auto"/>
        <w:jc w:val="both"/>
        <w:rPr>
          <w:rFonts w:ascii="Arial" w:hAnsi="Arial" w:cs="Arial"/>
          <w:b/>
          <w:color w:val="000000"/>
          <w:sz w:val="24"/>
          <w:szCs w:val="24"/>
        </w:rPr>
      </w:pPr>
    </w:p>
    <w:p w14:paraId="48FE7292" w14:textId="504ACCE6" w:rsidR="00601D7B" w:rsidRDefault="00842503" w:rsidP="005B7170">
      <w:pPr>
        <w:autoSpaceDE w:val="0"/>
        <w:autoSpaceDN w:val="0"/>
        <w:adjustRightInd w:val="0"/>
        <w:spacing w:after="0" w:line="276" w:lineRule="auto"/>
        <w:jc w:val="both"/>
        <w:rPr>
          <w:rFonts w:ascii="Arial" w:hAnsi="Arial" w:cs="Arial"/>
          <w:b/>
          <w:color w:val="000000"/>
          <w:sz w:val="24"/>
          <w:szCs w:val="24"/>
        </w:rPr>
      </w:pPr>
      <w:r w:rsidRPr="005B7170">
        <w:rPr>
          <w:rFonts w:ascii="Arial" w:hAnsi="Arial" w:cs="Arial"/>
          <w:b/>
          <w:color w:val="000000"/>
          <w:sz w:val="24"/>
          <w:szCs w:val="24"/>
        </w:rPr>
        <w:t>8.</w:t>
      </w:r>
      <w:r w:rsidR="005F5958" w:rsidRPr="005B7170">
        <w:rPr>
          <w:rFonts w:ascii="Arial" w:hAnsi="Arial" w:cs="Arial"/>
          <w:b/>
          <w:color w:val="000000"/>
          <w:sz w:val="24"/>
          <w:szCs w:val="24"/>
        </w:rPr>
        <w:t>0</w:t>
      </w:r>
      <w:r w:rsidRPr="005B7170">
        <w:rPr>
          <w:rFonts w:ascii="Arial" w:hAnsi="Arial" w:cs="Arial"/>
          <w:b/>
          <w:color w:val="000000"/>
          <w:sz w:val="24"/>
          <w:szCs w:val="24"/>
        </w:rPr>
        <w:t xml:space="preserve"> </w:t>
      </w:r>
      <w:r w:rsidR="00601D7B" w:rsidRPr="005B7170">
        <w:rPr>
          <w:rFonts w:ascii="Arial" w:hAnsi="Arial" w:cs="Arial"/>
          <w:b/>
          <w:color w:val="000000"/>
          <w:sz w:val="24"/>
          <w:szCs w:val="24"/>
        </w:rPr>
        <w:t>STATUS OF ELEGU/NIMULE</w:t>
      </w:r>
    </w:p>
    <w:p w14:paraId="60A36CCB" w14:textId="77777777" w:rsidR="005B7170" w:rsidRPr="005B7170" w:rsidRDefault="005B7170" w:rsidP="005B7170">
      <w:pPr>
        <w:autoSpaceDE w:val="0"/>
        <w:autoSpaceDN w:val="0"/>
        <w:adjustRightInd w:val="0"/>
        <w:spacing w:after="0" w:line="276" w:lineRule="auto"/>
        <w:jc w:val="both"/>
        <w:rPr>
          <w:rFonts w:ascii="Arial" w:hAnsi="Arial" w:cs="Arial"/>
          <w:b/>
          <w:color w:val="000000"/>
          <w:sz w:val="24"/>
          <w:szCs w:val="24"/>
        </w:rPr>
      </w:pPr>
    </w:p>
    <w:p w14:paraId="29B3E73A" w14:textId="10B005BB" w:rsidR="00AC4A19" w:rsidRDefault="00601D7B" w:rsidP="005B7170">
      <w:pPr>
        <w:autoSpaceDE w:val="0"/>
        <w:autoSpaceDN w:val="0"/>
        <w:adjustRightInd w:val="0"/>
        <w:spacing w:after="0" w:line="276" w:lineRule="auto"/>
        <w:ind w:firstLine="720"/>
        <w:jc w:val="both"/>
        <w:rPr>
          <w:rFonts w:ascii="Arial" w:hAnsi="Arial" w:cs="Arial"/>
          <w:color w:val="000000"/>
          <w:sz w:val="24"/>
          <w:szCs w:val="24"/>
        </w:rPr>
      </w:pPr>
      <w:r w:rsidRPr="005B7170">
        <w:rPr>
          <w:rFonts w:ascii="Arial" w:hAnsi="Arial" w:cs="Arial"/>
          <w:b/>
          <w:color w:val="000000"/>
          <w:sz w:val="24"/>
          <w:szCs w:val="24"/>
        </w:rPr>
        <w:t>8.1</w:t>
      </w:r>
      <w:r w:rsidRPr="005B7170">
        <w:rPr>
          <w:rFonts w:ascii="Arial" w:hAnsi="Arial" w:cs="Arial"/>
          <w:b/>
          <w:color w:val="000000"/>
          <w:sz w:val="24"/>
          <w:szCs w:val="24"/>
        </w:rPr>
        <w:tab/>
      </w:r>
      <w:r w:rsidR="00842503" w:rsidRPr="005B7170">
        <w:rPr>
          <w:rFonts w:ascii="Arial" w:hAnsi="Arial" w:cs="Arial"/>
          <w:b/>
          <w:color w:val="000000"/>
          <w:sz w:val="24"/>
          <w:szCs w:val="24"/>
        </w:rPr>
        <w:t xml:space="preserve">Overview of </w:t>
      </w:r>
      <w:proofErr w:type="spellStart"/>
      <w:r w:rsidR="00AC4A19" w:rsidRPr="005B7170">
        <w:rPr>
          <w:rFonts w:ascii="Arial" w:hAnsi="Arial" w:cs="Arial"/>
          <w:b/>
          <w:color w:val="000000"/>
          <w:sz w:val="24"/>
          <w:szCs w:val="24"/>
        </w:rPr>
        <w:t>Elegu</w:t>
      </w:r>
      <w:proofErr w:type="spellEnd"/>
      <w:r w:rsidR="00AC4A19" w:rsidRPr="005B7170">
        <w:rPr>
          <w:rFonts w:ascii="Arial" w:hAnsi="Arial" w:cs="Arial"/>
          <w:b/>
          <w:color w:val="000000"/>
          <w:sz w:val="24"/>
          <w:szCs w:val="24"/>
        </w:rPr>
        <w:t>/Nimule</w:t>
      </w:r>
      <w:r w:rsidR="00242B24" w:rsidRPr="005B7170">
        <w:rPr>
          <w:rFonts w:ascii="Arial" w:hAnsi="Arial" w:cs="Arial"/>
          <w:b/>
          <w:color w:val="000000"/>
          <w:sz w:val="24"/>
          <w:szCs w:val="24"/>
        </w:rPr>
        <w:t xml:space="preserve"> OSBP</w:t>
      </w:r>
      <w:r w:rsidR="00AC4A19" w:rsidRPr="005B7170">
        <w:rPr>
          <w:rFonts w:ascii="Arial" w:hAnsi="Arial" w:cs="Arial"/>
          <w:color w:val="000000"/>
          <w:sz w:val="24"/>
          <w:szCs w:val="24"/>
        </w:rPr>
        <w:t xml:space="preserve">. </w:t>
      </w:r>
    </w:p>
    <w:p w14:paraId="4BD89EA4" w14:textId="77777777" w:rsidR="005B7170" w:rsidRPr="005B7170" w:rsidRDefault="005B7170" w:rsidP="005B7170">
      <w:pPr>
        <w:autoSpaceDE w:val="0"/>
        <w:autoSpaceDN w:val="0"/>
        <w:adjustRightInd w:val="0"/>
        <w:spacing w:after="0" w:line="276" w:lineRule="auto"/>
        <w:ind w:firstLine="720"/>
        <w:jc w:val="both"/>
        <w:rPr>
          <w:rFonts w:ascii="Arial" w:hAnsi="Arial" w:cs="Arial"/>
          <w:color w:val="000000"/>
          <w:sz w:val="24"/>
          <w:szCs w:val="24"/>
        </w:rPr>
      </w:pPr>
    </w:p>
    <w:p w14:paraId="75BA577C" w14:textId="5067AE4E" w:rsidR="00AC4A19" w:rsidRPr="005B7170" w:rsidRDefault="00AC4A19" w:rsidP="005B7170">
      <w:p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lang w:val="en"/>
        </w:rPr>
        <w:t xml:space="preserve">The </w:t>
      </w:r>
      <w:proofErr w:type="spellStart"/>
      <w:r w:rsidRPr="005B7170">
        <w:rPr>
          <w:rFonts w:ascii="Arial" w:hAnsi="Arial" w:cs="Arial"/>
          <w:color w:val="000000"/>
          <w:sz w:val="24"/>
          <w:szCs w:val="24"/>
          <w:lang w:val="en"/>
        </w:rPr>
        <w:t>Elegu</w:t>
      </w:r>
      <w:proofErr w:type="spellEnd"/>
      <w:r w:rsidRPr="005B7170">
        <w:rPr>
          <w:rFonts w:ascii="Arial" w:hAnsi="Arial" w:cs="Arial"/>
          <w:color w:val="000000"/>
          <w:sz w:val="24"/>
          <w:szCs w:val="24"/>
          <w:lang w:val="en"/>
        </w:rPr>
        <w:t xml:space="preserve">-Nimule One Stop Border Post (OSBP) is located at the border of Uganda </w:t>
      </w:r>
      <w:r w:rsidR="00242B24" w:rsidRPr="005B7170">
        <w:rPr>
          <w:rFonts w:ascii="Arial" w:hAnsi="Arial" w:cs="Arial"/>
          <w:color w:val="000000"/>
          <w:sz w:val="24"/>
          <w:szCs w:val="24"/>
          <w:lang w:val="en"/>
        </w:rPr>
        <w:t xml:space="preserve">and </w:t>
      </w:r>
      <w:r w:rsidRPr="005B7170">
        <w:rPr>
          <w:rFonts w:ascii="Arial" w:hAnsi="Arial" w:cs="Arial"/>
          <w:color w:val="000000"/>
          <w:sz w:val="24"/>
          <w:szCs w:val="24"/>
          <w:lang w:val="en"/>
        </w:rPr>
        <w:t xml:space="preserve">South Sudan. </w:t>
      </w:r>
      <w:r w:rsidRPr="005B7170">
        <w:rPr>
          <w:rFonts w:ascii="Arial" w:hAnsi="Arial" w:cs="Arial"/>
          <w:color w:val="000000"/>
          <w:sz w:val="24"/>
          <w:szCs w:val="24"/>
        </w:rPr>
        <w:t xml:space="preserve">As the main gateway into South Sudan from </w:t>
      </w:r>
      <w:r w:rsidR="00242B24" w:rsidRPr="005B7170">
        <w:rPr>
          <w:rFonts w:ascii="Arial" w:hAnsi="Arial" w:cs="Arial"/>
          <w:color w:val="000000"/>
          <w:sz w:val="24"/>
          <w:szCs w:val="24"/>
        </w:rPr>
        <w:t xml:space="preserve">the port of Mombasa, the </w:t>
      </w:r>
      <w:proofErr w:type="spellStart"/>
      <w:r w:rsidRPr="005B7170">
        <w:rPr>
          <w:rFonts w:ascii="Arial" w:hAnsi="Arial" w:cs="Arial"/>
          <w:color w:val="000000"/>
          <w:sz w:val="24"/>
          <w:szCs w:val="24"/>
        </w:rPr>
        <w:t>Elegu</w:t>
      </w:r>
      <w:proofErr w:type="spellEnd"/>
      <w:r w:rsidR="00242B24" w:rsidRPr="005B7170">
        <w:rPr>
          <w:rFonts w:ascii="Arial" w:hAnsi="Arial" w:cs="Arial"/>
          <w:color w:val="000000"/>
          <w:sz w:val="24"/>
          <w:szCs w:val="24"/>
        </w:rPr>
        <w:t>-Nimule</w:t>
      </w:r>
      <w:r w:rsidRPr="005B7170">
        <w:rPr>
          <w:rFonts w:ascii="Arial" w:hAnsi="Arial" w:cs="Arial"/>
          <w:color w:val="000000"/>
          <w:sz w:val="24"/>
          <w:szCs w:val="24"/>
        </w:rPr>
        <w:t xml:space="preserve"> border post is of strategic importance to the EAC region. Trade Mark East </w:t>
      </w:r>
      <w:r w:rsidRPr="005B7170">
        <w:rPr>
          <w:rFonts w:ascii="Arial" w:hAnsi="Arial" w:cs="Arial"/>
          <w:color w:val="000000"/>
          <w:sz w:val="24"/>
          <w:szCs w:val="24"/>
        </w:rPr>
        <w:lastRenderedPageBreak/>
        <w:t xml:space="preserve">Africa and the Department for International Development funded </w:t>
      </w:r>
      <w:proofErr w:type="spellStart"/>
      <w:r w:rsidRPr="005B7170">
        <w:rPr>
          <w:rFonts w:ascii="Arial" w:hAnsi="Arial" w:cs="Arial"/>
          <w:color w:val="000000"/>
          <w:sz w:val="24"/>
          <w:szCs w:val="24"/>
        </w:rPr>
        <w:t>Elegu</w:t>
      </w:r>
      <w:proofErr w:type="spellEnd"/>
      <w:r w:rsidRPr="005B7170">
        <w:rPr>
          <w:rFonts w:ascii="Arial" w:hAnsi="Arial" w:cs="Arial"/>
          <w:color w:val="000000"/>
          <w:sz w:val="24"/>
          <w:szCs w:val="24"/>
        </w:rPr>
        <w:t xml:space="preserve"> border post at a tune of </w:t>
      </w:r>
      <w:r w:rsidRPr="005B7170">
        <w:rPr>
          <w:rFonts w:ascii="Arial" w:hAnsi="Arial" w:cs="Arial"/>
          <w:color w:val="000000"/>
          <w:sz w:val="24"/>
          <w:szCs w:val="24"/>
          <w:lang w:val="en"/>
        </w:rPr>
        <w:t>$6.6 million. While the Governments of Canada and Uganda financed the integrated border management system, (IBM) and the land acquisition and VAT payments for the project, respectively while the Nimule border post</w:t>
      </w:r>
      <w:r w:rsidRPr="005B7170">
        <w:rPr>
          <w:rFonts w:ascii="Arial" w:hAnsi="Arial" w:cs="Arial"/>
          <w:color w:val="000000"/>
          <w:sz w:val="24"/>
          <w:szCs w:val="24"/>
        </w:rPr>
        <w:t xml:space="preserve"> has cost Trade Mark East Africa $5m for the first phase project. </w:t>
      </w:r>
    </w:p>
    <w:p w14:paraId="08BB31D4" w14:textId="2AE3873E" w:rsidR="00AC4A19" w:rsidRPr="005B7170" w:rsidRDefault="00AC4A19" w:rsidP="005B7170">
      <w:p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Members of the Committee conducted a guided tour </w:t>
      </w:r>
      <w:r w:rsidR="00D134B9" w:rsidRPr="005B7170">
        <w:rPr>
          <w:rFonts w:ascii="Arial" w:hAnsi="Arial" w:cs="Arial"/>
          <w:color w:val="000000"/>
          <w:sz w:val="24"/>
          <w:szCs w:val="24"/>
        </w:rPr>
        <w:t xml:space="preserve">of </w:t>
      </w:r>
      <w:r w:rsidRPr="005B7170">
        <w:rPr>
          <w:rFonts w:ascii="Arial" w:hAnsi="Arial" w:cs="Arial"/>
          <w:color w:val="000000"/>
          <w:sz w:val="24"/>
          <w:szCs w:val="24"/>
        </w:rPr>
        <w:t>the infrastructure and facilities of the OSBP on both Uganda and South Sudan sides and the following observations were made:</w:t>
      </w:r>
    </w:p>
    <w:p w14:paraId="10733636" w14:textId="77777777" w:rsidR="00AC4A19" w:rsidRPr="005B7170" w:rsidRDefault="00AC4A19" w:rsidP="005B7170">
      <w:pPr>
        <w:autoSpaceDE w:val="0"/>
        <w:autoSpaceDN w:val="0"/>
        <w:adjustRightInd w:val="0"/>
        <w:spacing w:after="0" w:line="276" w:lineRule="auto"/>
        <w:jc w:val="both"/>
        <w:rPr>
          <w:rFonts w:ascii="Arial" w:hAnsi="Arial" w:cs="Arial"/>
          <w:color w:val="000000"/>
          <w:sz w:val="24"/>
          <w:szCs w:val="24"/>
        </w:rPr>
      </w:pPr>
    </w:p>
    <w:p w14:paraId="2EF35ED4" w14:textId="6119397F" w:rsidR="00AC4A19" w:rsidRPr="005B7170" w:rsidRDefault="00AC4A19" w:rsidP="005B7170">
      <w:pPr>
        <w:numPr>
          <w:ilvl w:val="0"/>
          <w:numId w:val="23"/>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Members were informed that </w:t>
      </w:r>
      <w:proofErr w:type="spellStart"/>
      <w:r w:rsidRPr="005B7170">
        <w:rPr>
          <w:rFonts w:ascii="Arial" w:hAnsi="Arial" w:cs="Arial"/>
          <w:color w:val="000000"/>
          <w:sz w:val="24"/>
          <w:szCs w:val="24"/>
        </w:rPr>
        <w:t>Elegu</w:t>
      </w:r>
      <w:proofErr w:type="spellEnd"/>
      <w:r w:rsidRPr="005B7170">
        <w:rPr>
          <w:rFonts w:ascii="Arial" w:hAnsi="Arial" w:cs="Arial"/>
          <w:color w:val="000000"/>
          <w:sz w:val="24"/>
          <w:szCs w:val="24"/>
        </w:rPr>
        <w:t xml:space="preserve"> one stop border was declared fit for occupation on the 15</w:t>
      </w:r>
      <w:r w:rsidRPr="005B7170">
        <w:rPr>
          <w:rFonts w:ascii="Arial" w:hAnsi="Arial" w:cs="Arial"/>
          <w:color w:val="000000"/>
          <w:sz w:val="24"/>
          <w:szCs w:val="24"/>
          <w:vertAlign w:val="superscript"/>
        </w:rPr>
        <w:t>th</w:t>
      </w:r>
      <w:r w:rsidRPr="005B7170">
        <w:rPr>
          <w:rFonts w:ascii="Arial" w:hAnsi="Arial" w:cs="Arial"/>
          <w:color w:val="000000"/>
          <w:sz w:val="24"/>
          <w:szCs w:val="24"/>
        </w:rPr>
        <w:t xml:space="preserve"> day of November 2018 by the contractor, </w:t>
      </w:r>
      <w:proofErr w:type="spellStart"/>
      <w:r w:rsidRPr="005B7170">
        <w:rPr>
          <w:rFonts w:ascii="Arial" w:hAnsi="Arial" w:cs="Arial"/>
          <w:color w:val="000000"/>
          <w:sz w:val="24"/>
          <w:szCs w:val="24"/>
        </w:rPr>
        <w:t>Seyani</w:t>
      </w:r>
      <w:proofErr w:type="spellEnd"/>
      <w:r w:rsidRPr="005B7170">
        <w:rPr>
          <w:rFonts w:ascii="Arial" w:hAnsi="Arial" w:cs="Arial"/>
          <w:color w:val="000000"/>
          <w:sz w:val="24"/>
          <w:szCs w:val="24"/>
        </w:rPr>
        <w:t xml:space="preserve"> brothers and handled over to Uganda Revenue Authority while on the 6</w:t>
      </w:r>
      <w:r w:rsidRPr="005B7170">
        <w:rPr>
          <w:rFonts w:ascii="Arial" w:hAnsi="Arial" w:cs="Arial"/>
          <w:color w:val="000000"/>
          <w:sz w:val="24"/>
          <w:szCs w:val="24"/>
          <w:vertAlign w:val="superscript"/>
        </w:rPr>
        <w:t>th</w:t>
      </w:r>
      <w:r w:rsidRPr="005B7170">
        <w:rPr>
          <w:rFonts w:ascii="Arial" w:hAnsi="Arial" w:cs="Arial"/>
          <w:color w:val="000000"/>
          <w:sz w:val="24"/>
          <w:szCs w:val="24"/>
        </w:rPr>
        <w:t xml:space="preserve"> day of February 2020 the first phase of Nimule one stop border was handled over to government of the Republic of South Sudan.</w:t>
      </w:r>
    </w:p>
    <w:p w14:paraId="1FBFB8B2" w14:textId="2216AFE9" w:rsidR="00316311" w:rsidRPr="005B7170" w:rsidRDefault="00706BF8" w:rsidP="005B7170">
      <w:pPr>
        <w:numPr>
          <w:ilvl w:val="0"/>
          <w:numId w:val="23"/>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The border post at </w:t>
      </w:r>
      <w:proofErr w:type="spellStart"/>
      <w:r w:rsidRPr="005B7170">
        <w:rPr>
          <w:rFonts w:ascii="Arial" w:hAnsi="Arial" w:cs="Arial"/>
          <w:color w:val="000000"/>
          <w:sz w:val="24"/>
          <w:szCs w:val="24"/>
        </w:rPr>
        <w:t>Elegeu</w:t>
      </w:r>
      <w:proofErr w:type="spellEnd"/>
      <w:r w:rsidRPr="005B7170">
        <w:rPr>
          <w:rFonts w:ascii="Arial" w:hAnsi="Arial" w:cs="Arial"/>
          <w:color w:val="000000"/>
          <w:sz w:val="24"/>
          <w:szCs w:val="24"/>
        </w:rPr>
        <w:t>-Nimule operates from 8:00am to 6:30pm</w:t>
      </w:r>
    </w:p>
    <w:p w14:paraId="4989C11C" w14:textId="01249046" w:rsidR="00AC4A19" w:rsidRPr="005B7170" w:rsidRDefault="00AC4A19" w:rsidP="005B7170">
      <w:pPr>
        <w:numPr>
          <w:ilvl w:val="0"/>
          <w:numId w:val="23"/>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The fir</w:t>
      </w:r>
      <w:r w:rsidR="00242B24" w:rsidRPr="005B7170">
        <w:rPr>
          <w:rFonts w:ascii="Arial" w:hAnsi="Arial" w:cs="Arial"/>
          <w:color w:val="000000"/>
          <w:sz w:val="24"/>
          <w:szCs w:val="24"/>
        </w:rPr>
        <w:t xml:space="preserve">st phase of the Nimule </w:t>
      </w:r>
      <w:r w:rsidR="00316311" w:rsidRPr="005B7170">
        <w:rPr>
          <w:rFonts w:ascii="Arial" w:hAnsi="Arial" w:cs="Arial"/>
          <w:color w:val="000000"/>
          <w:sz w:val="24"/>
          <w:szCs w:val="24"/>
        </w:rPr>
        <w:t xml:space="preserve">one stop border </w:t>
      </w:r>
      <w:r w:rsidRPr="005B7170">
        <w:rPr>
          <w:rFonts w:ascii="Arial" w:hAnsi="Arial" w:cs="Arial"/>
          <w:color w:val="000000"/>
          <w:sz w:val="24"/>
          <w:szCs w:val="24"/>
        </w:rPr>
        <w:t>includes a parking yard expected to handle at least 300 trucks per day, a verification yard and access roads.</w:t>
      </w:r>
    </w:p>
    <w:p w14:paraId="44C21DB2" w14:textId="77777777" w:rsidR="00AC4A19" w:rsidRPr="005B7170" w:rsidRDefault="00AC4A19" w:rsidP="005B7170">
      <w:pPr>
        <w:numPr>
          <w:ilvl w:val="0"/>
          <w:numId w:val="23"/>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Verification building has facilitated fast inspection of goods, parking facilities and six (6) warehouses.</w:t>
      </w:r>
    </w:p>
    <w:p w14:paraId="65FA1D4A" w14:textId="10582065" w:rsidR="00AC4A19" w:rsidRPr="005B7170" w:rsidRDefault="00AC4A19" w:rsidP="005B7170">
      <w:pPr>
        <w:numPr>
          <w:ilvl w:val="0"/>
          <w:numId w:val="23"/>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Trade Mark East Africa has furnished</w:t>
      </w:r>
      <w:r w:rsidR="00334AC5" w:rsidRPr="005B7170">
        <w:rPr>
          <w:rFonts w:ascii="Arial" w:hAnsi="Arial" w:cs="Arial"/>
          <w:color w:val="000000"/>
          <w:sz w:val="24"/>
          <w:szCs w:val="24"/>
        </w:rPr>
        <w:t xml:space="preserve"> Nimule OSBP </w:t>
      </w:r>
      <w:r w:rsidRPr="005B7170">
        <w:rPr>
          <w:rFonts w:ascii="Arial" w:hAnsi="Arial" w:cs="Arial"/>
          <w:color w:val="000000"/>
          <w:sz w:val="24"/>
          <w:szCs w:val="24"/>
        </w:rPr>
        <w:t>up to 80% with furniture and ICT equipment (computers and accessories)</w:t>
      </w:r>
      <w:r w:rsidR="00334AC5" w:rsidRPr="005B7170">
        <w:rPr>
          <w:rFonts w:ascii="Arial" w:hAnsi="Arial" w:cs="Arial"/>
          <w:color w:val="000000"/>
          <w:sz w:val="24"/>
          <w:szCs w:val="24"/>
        </w:rPr>
        <w:t xml:space="preserve">. The </w:t>
      </w:r>
      <w:r w:rsidRPr="005B7170">
        <w:rPr>
          <w:rFonts w:ascii="Arial" w:hAnsi="Arial" w:cs="Arial"/>
          <w:color w:val="000000"/>
          <w:sz w:val="24"/>
          <w:szCs w:val="24"/>
        </w:rPr>
        <w:t>Internet /ICT cable installation</w:t>
      </w:r>
      <w:r w:rsidR="00334AC5" w:rsidRPr="005B7170">
        <w:rPr>
          <w:rFonts w:ascii="Arial" w:hAnsi="Arial" w:cs="Arial"/>
          <w:color w:val="000000"/>
          <w:sz w:val="24"/>
          <w:szCs w:val="24"/>
        </w:rPr>
        <w:t xml:space="preserve"> will</w:t>
      </w:r>
      <w:r w:rsidRPr="005B7170">
        <w:rPr>
          <w:rFonts w:ascii="Arial" w:hAnsi="Arial" w:cs="Arial"/>
          <w:color w:val="000000"/>
          <w:sz w:val="24"/>
          <w:szCs w:val="24"/>
        </w:rPr>
        <w:t xml:space="preserve"> enhance integrated Border Management system and Procedures or online clearance for goods and services however; to note is that internet has not been connected.</w:t>
      </w:r>
    </w:p>
    <w:p w14:paraId="474281BD" w14:textId="5C50DCAB" w:rsidR="00AC4A19" w:rsidRPr="005B7170" w:rsidRDefault="00AC4A19" w:rsidP="005B7170">
      <w:pPr>
        <w:numPr>
          <w:ilvl w:val="0"/>
          <w:numId w:val="23"/>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Operationalization of the </w:t>
      </w:r>
      <w:r w:rsidR="004744E0" w:rsidRPr="005B7170">
        <w:rPr>
          <w:rFonts w:ascii="Arial" w:hAnsi="Arial" w:cs="Arial"/>
          <w:color w:val="000000"/>
          <w:sz w:val="24"/>
          <w:szCs w:val="24"/>
        </w:rPr>
        <w:t xml:space="preserve">Nimule </w:t>
      </w:r>
      <w:r w:rsidRPr="005B7170">
        <w:rPr>
          <w:rFonts w:ascii="Arial" w:hAnsi="Arial" w:cs="Arial"/>
          <w:color w:val="000000"/>
          <w:sz w:val="24"/>
          <w:szCs w:val="24"/>
        </w:rPr>
        <w:t xml:space="preserve">OSBP has been partially achieved </w:t>
      </w:r>
      <w:r w:rsidR="004744E0" w:rsidRPr="005B7170">
        <w:rPr>
          <w:rFonts w:ascii="Arial" w:hAnsi="Arial" w:cs="Arial"/>
          <w:color w:val="000000"/>
          <w:sz w:val="24"/>
          <w:szCs w:val="24"/>
        </w:rPr>
        <w:t xml:space="preserve">whereby </w:t>
      </w:r>
      <w:r w:rsidR="00F9558F" w:rsidRPr="005B7170">
        <w:rPr>
          <w:rFonts w:ascii="Arial" w:hAnsi="Arial" w:cs="Arial"/>
          <w:color w:val="000000"/>
          <w:sz w:val="24"/>
          <w:szCs w:val="24"/>
        </w:rPr>
        <w:t>m</w:t>
      </w:r>
      <w:r w:rsidRPr="005B7170">
        <w:rPr>
          <w:rFonts w:ascii="Arial" w:hAnsi="Arial" w:cs="Arial"/>
          <w:color w:val="000000"/>
          <w:sz w:val="24"/>
          <w:szCs w:val="24"/>
        </w:rPr>
        <w:t>ost of the border agencies have move</w:t>
      </w:r>
      <w:r w:rsidR="00F9558F" w:rsidRPr="005B7170">
        <w:rPr>
          <w:rFonts w:ascii="Arial" w:hAnsi="Arial" w:cs="Arial"/>
          <w:color w:val="000000"/>
          <w:sz w:val="24"/>
          <w:szCs w:val="24"/>
        </w:rPr>
        <w:t>d</w:t>
      </w:r>
      <w:r w:rsidRPr="005B7170">
        <w:rPr>
          <w:rFonts w:ascii="Arial" w:hAnsi="Arial" w:cs="Arial"/>
          <w:color w:val="000000"/>
          <w:sz w:val="24"/>
          <w:szCs w:val="24"/>
        </w:rPr>
        <w:t xml:space="preserve"> into the OSBP in order to make it easier for clearance and transit processes to be handled seamlessly except Immigration due to lack of enough space.</w:t>
      </w:r>
    </w:p>
    <w:p w14:paraId="5D78120A" w14:textId="2A6019B7" w:rsidR="00AC4A19" w:rsidRPr="005B7170" w:rsidRDefault="00AC4A19" w:rsidP="005B7170">
      <w:pPr>
        <w:numPr>
          <w:ilvl w:val="0"/>
          <w:numId w:val="23"/>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 xml:space="preserve">Desks have been allocated on both </w:t>
      </w:r>
      <w:r w:rsidR="007C2976" w:rsidRPr="005B7170">
        <w:rPr>
          <w:rFonts w:ascii="Arial" w:hAnsi="Arial" w:cs="Arial"/>
          <w:color w:val="000000"/>
          <w:sz w:val="24"/>
          <w:szCs w:val="24"/>
        </w:rPr>
        <w:t>sides</w:t>
      </w:r>
      <w:r w:rsidRPr="005B7170">
        <w:rPr>
          <w:rFonts w:ascii="Arial" w:hAnsi="Arial" w:cs="Arial"/>
          <w:color w:val="000000"/>
          <w:sz w:val="24"/>
          <w:szCs w:val="24"/>
        </w:rPr>
        <w:t>. That is for U</w:t>
      </w:r>
      <w:r w:rsidR="00316311" w:rsidRPr="005B7170">
        <w:rPr>
          <w:rFonts w:ascii="Arial" w:hAnsi="Arial" w:cs="Arial"/>
          <w:color w:val="000000"/>
          <w:sz w:val="24"/>
          <w:szCs w:val="24"/>
        </w:rPr>
        <w:t xml:space="preserve">ganda Revenue </w:t>
      </w:r>
      <w:r w:rsidRPr="005B7170">
        <w:rPr>
          <w:rFonts w:ascii="Arial" w:hAnsi="Arial" w:cs="Arial"/>
          <w:color w:val="000000"/>
          <w:sz w:val="24"/>
          <w:szCs w:val="24"/>
        </w:rPr>
        <w:t>A</w:t>
      </w:r>
      <w:r w:rsidR="00316311" w:rsidRPr="005B7170">
        <w:rPr>
          <w:rFonts w:ascii="Arial" w:hAnsi="Arial" w:cs="Arial"/>
          <w:color w:val="000000"/>
          <w:sz w:val="24"/>
          <w:szCs w:val="24"/>
        </w:rPr>
        <w:t>uthority</w:t>
      </w:r>
      <w:r w:rsidRPr="005B7170">
        <w:rPr>
          <w:rFonts w:ascii="Arial" w:hAnsi="Arial" w:cs="Arial"/>
          <w:color w:val="000000"/>
          <w:sz w:val="24"/>
          <w:szCs w:val="24"/>
        </w:rPr>
        <w:t xml:space="preserve"> and Customs </w:t>
      </w:r>
      <w:r w:rsidR="00316311" w:rsidRPr="005B7170">
        <w:rPr>
          <w:rFonts w:ascii="Arial" w:hAnsi="Arial" w:cs="Arial"/>
          <w:color w:val="000000"/>
          <w:sz w:val="24"/>
          <w:szCs w:val="24"/>
        </w:rPr>
        <w:t xml:space="preserve">of the </w:t>
      </w:r>
      <w:r w:rsidRPr="005B7170">
        <w:rPr>
          <w:rFonts w:ascii="Arial" w:hAnsi="Arial" w:cs="Arial"/>
          <w:color w:val="000000"/>
          <w:sz w:val="24"/>
          <w:szCs w:val="24"/>
        </w:rPr>
        <w:t xml:space="preserve">Republic of South Sudan in the verification and exemption sections alongside other agencies for example South Sudan Bureau of National Standards (SSNBS), Ministry of Trade and Commerce, Port health, South Sudan /Uganda coordination desk (needs to be formalized with MEACA) </w:t>
      </w:r>
      <w:r w:rsidR="00316311" w:rsidRPr="005B7170">
        <w:rPr>
          <w:rFonts w:ascii="Arial" w:hAnsi="Arial" w:cs="Arial"/>
          <w:color w:val="000000"/>
          <w:sz w:val="24"/>
          <w:szCs w:val="24"/>
        </w:rPr>
        <w:t>Uganda</w:t>
      </w:r>
      <w:r w:rsidRPr="005B7170">
        <w:rPr>
          <w:rFonts w:ascii="Arial" w:hAnsi="Arial" w:cs="Arial"/>
          <w:color w:val="000000"/>
          <w:sz w:val="24"/>
          <w:szCs w:val="24"/>
        </w:rPr>
        <w:t xml:space="preserve"> Bureau of </w:t>
      </w:r>
      <w:r w:rsidR="007C2976" w:rsidRPr="005B7170">
        <w:rPr>
          <w:rFonts w:ascii="Arial" w:hAnsi="Arial" w:cs="Arial"/>
          <w:color w:val="000000"/>
          <w:sz w:val="24"/>
          <w:szCs w:val="24"/>
        </w:rPr>
        <w:t>Standards,</w:t>
      </w:r>
      <w:r w:rsidRPr="005B7170">
        <w:rPr>
          <w:rFonts w:ascii="Arial" w:hAnsi="Arial" w:cs="Arial"/>
          <w:color w:val="000000"/>
          <w:sz w:val="24"/>
          <w:szCs w:val="24"/>
        </w:rPr>
        <w:t xml:space="preserve"> Since the </w:t>
      </w:r>
      <w:proofErr w:type="spellStart"/>
      <w:r w:rsidRPr="005B7170">
        <w:rPr>
          <w:rFonts w:ascii="Arial" w:hAnsi="Arial" w:cs="Arial"/>
          <w:color w:val="000000"/>
          <w:sz w:val="24"/>
          <w:szCs w:val="24"/>
        </w:rPr>
        <w:t>Elegu</w:t>
      </w:r>
      <w:proofErr w:type="spellEnd"/>
      <w:r w:rsidRPr="005B7170">
        <w:rPr>
          <w:rFonts w:ascii="Arial" w:hAnsi="Arial" w:cs="Arial"/>
          <w:color w:val="000000"/>
          <w:sz w:val="24"/>
          <w:szCs w:val="24"/>
        </w:rPr>
        <w:t xml:space="preserve"> one stop border is fully complete, the Immigration counters for the Republic of South Sudan are ready too. </w:t>
      </w:r>
    </w:p>
    <w:p w14:paraId="6258F66D" w14:textId="77777777" w:rsidR="00AC4A19" w:rsidRPr="005B7170" w:rsidRDefault="00AC4A19" w:rsidP="005B7170">
      <w:pPr>
        <w:numPr>
          <w:ilvl w:val="0"/>
          <w:numId w:val="23"/>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color w:val="000000"/>
          <w:sz w:val="24"/>
          <w:szCs w:val="24"/>
        </w:rPr>
        <w:t>Gender mainstreaming /inclusion Women Trade Information Desk has been provided but is to be been formalized.</w:t>
      </w:r>
    </w:p>
    <w:p w14:paraId="09F2A9EA" w14:textId="618B3FD5" w:rsidR="00AC4A19" w:rsidRPr="005B7170" w:rsidRDefault="00AC4A19" w:rsidP="005B7170">
      <w:pPr>
        <w:numPr>
          <w:ilvl w:val="0"/>
          <w:numId w:val="23"/>
        </w:numPr>
        <w:autoSpaceDE w:val="0"/>
        <w:autoSpaceDN w:val="0"/>
        <w:adjustRightInd w:val="0"/>
        <w:spacing w:after="0" w:line="276" w:lineRule="auto"/>
        <w:jc w:val="both"/>
        <w:rPr>
          <w:rFonts w:ascii="Arial" w:hAnsi="Arial" w:cs="Arial"/>
          <w:color w:val="000000"/>
          <w:sz w:val="24"/>
          <w:szCs w:val="24"/>
        </w:rPr>
      </w:pPr>
      <w:proofErr w:type="spellStart"/>
      <w:r w:rsidRPr="005B7170">
        <w:rPr>
          <w:rFonts w:ascii="Arial" w:hAnsi="Arial" w:cs="Arial"/>
          <w:color w:val="000000"/>
          <w:sz w:val="24"/>
          <w:szCs w:val="24"/>
        </w:rPr>
        <w:t>Elegu</w:t>
      </w:r>
      <w:proofErr w:type="spellEnd"/>
      <w:r w:rsidRPr="005B7170">
        <w:rPr>
          <w:rFonts w:ascii="Arial" w:hAnsi="Arial" w:cs="Arial"/>
          <w:color w:val="000000"/>
          <w:sz w:val="24"/>
          <w:szCs w:val="24"/>
        </w:rPr>
        <w:t xml:space="preserve"> one stop border is fully occupied with all border agencies and </w:t>
      </w:r>
      <w:r w:rsidR="00316311" w:rsidRPr="005B7170">
        <w:rPr>
          <w:rFonts w:ascii="Arial" w:hAnsi="Arial" w:cs="Arial"/>
          <w:color w:val="000000"/>
          <w:sz w:val="24"/>
          <w:szCs w:val="24"/>
        </w:rPr>
        <w:t xml:space="preserve">as well as </w:t>
      </w:r>
      <w:r w:rsidRPr="005B7170">
        <w:rPr>
          <w:rFonts w:ascii="Arial" w:hAnsi="Arial" w:cs="Arial"/>
          <w:color w:val="000000"/>
          <w:sz w:val="24"/>
          <w:szCs w:val="24"/>
        </w:rPr>
        <w:t>the customs officers from</w:t>
      </w:r>
      <w:r w:rsidR="00316311" w:rsidRPr="005B7170">
        <w:rPr>
          <w:rFonts w:ascii="Arial" w:hAnsi="Arial" w:cs="Arial"/>
          <w:color w:val="000000"/>
          <w:sz w:val="24"/>
          <w:szCs w:val="24"/>
        </w:rPr>
        <w:t xml:space="preserve"> the Republic of South Sudan</w:t>
      </w:r>
      <w:r w:rsidRPr="005B7170">
        <w:rPr>
          <w:rFonts w:ascii="Arial" w:hAnsi="Arial" w:cs="Arial"/>
          <w:color w:val="000000"/>
          <w:sz w:val="24"/>
          <w:szCs w:val="24"/>
        </w:rPr>
        <w:t xml:space="preserve">. </w:t>
      </w:r>
    </w:p>
    <w:p w14:paraId="3D6D2237" w14:textId="4DD2072B" w:rsidR="00AC4A19" w:rsidRPr="005B7170" w:rsidRDefault="00AC4A19" w:rsidP="005B7170">
      <w:pPr>
        <w:numPr>
          <w:ilvl w:val="0"/>
          <w:numId w:val="23"/>
        </w:numPr>
        <w:autoSpaceDE w:val="0"/>
        <w:autoSpaceDN w:val="0"/>
        <w:adjustRightInd w:val="0"/>
        <w:spacing w:after="0" w:line="276" w:lineRule="auto"/>
        <w:jc w:val="both"/>
        <w:rPr>
          <w:rFonts w:ascii="Arial" w:hAnsi="Arial" w:cs="Arial"/>
          <w:color w:val="000000"/>
          <w:sz w:val="24"/>
          <w:szCs w:val="24"/>
        </w:rPr>
      </w:pPr>
      <w:proofErr w:type="spellStart"/>
      <w:r w:rsidRPr="005B7170">
        <w:rPr>
          <w:rFonts w:ascii="Arial" w:hAnsi="Arial" w:cs="Arial"/>
          <w:color w:val="000000"/>
          <w:sz w:val="24"/>
          <w:szCs w:val="24"/>
        </w:rPr>
        <w:t>Elegu</w:t>
      </w:r>
      <w:proofErr w:type="spellEnd"/>
      <w:r w:rsidRPr="005B7170">
        <w:rPr>
          <w:rFonts w:ascii="Arial" w:hAnsi="Arial" w:cs="Arial"/>
          <w:color w:val="000000"/>
          <w:sz w:val="24"/>
          <w:szCs w:val="24"/>
        </w:rPr>
        <w:t xml:space="preserve"> one stop border received a scanner for goods that is </w:t>
      </w:r>
      <w:r w:rsidR="00A51F09" w:rsidRPr="005B7170">
        <w:rPr>
          <w:rFonts w:ascii="Arial" w:hAnsi="Arial" w:cs="Arial"/>
          <w:color w:val="000000"/>
          <w:sz w:val="24"/>
          <w:szCs w:val="24"/>
        </w:rPr>
        <w:t xml:space="preserve">yet </w:t>
      </w:r>
      <w:r w:rsidRPr="005B7170">
        <w:rPr>
          <w:rFonts w:ascii="Arial" w:hAnsi="Arial" w:cs="Arial"/>
          <w:color w:val="000000"/>
          <w:sz w:val="24"/>
          <w:szCs w:val="24"/>
        </w:rPr>
        <w:t>to be installed.</w:t>
      </w:r>
    </w:p>
    <w:p w14:paraId="1EC67844" w14:textId="77777777" w:rsidR="00AC4A19" w:rsidRPr="005B7170" w:rsidRDefault="00AC4A19" w:rsidP="005B7170">
      <w:pPr>
        <w:numPr>
          <w:ilvl w:val="0"/>
          <w:numId w:val="23"/>
        </w:numPr>
        <w:autoSpaceDE w:val="0"/>
        <w:autoSpaceDN w:val="0"/>
        <w:adjustRightInd w:val="0"/>
        <w:spacing w:after="0" w:line="276" w:lineRule="auto"/>
        <w:jc w:val="both"/>
        <w:rPr>
          <w:rFonts w:ascii="Arial" w:hAnsi="Arial" w:cs="Arial"/>
          <w:color w:val="000000"/>
          <w:sz w:val="24"/>
          <w:szCs w:val="24"/>
        </w:rPr>
      </w:pPr>
      <w:proofErr w:type="spellStart"/>
      <w:r w:rsidRPr="005B7170">
        <w:rPr>
          <w:rFonts w:ascii="Arial" w:hAnsi="Arial" w:cs="Arial"/>
          <w:color w:val="000000"/>
          <w:sz w:val="24"/>
          <w:szCs w:val="24"/>
        </w:rPr>
        <w:lastRenderedPageBreak/>
        <w:t>Elegu</w:t>
      </w:r>
      <w:proofErr w:type="spellEnd"/>
      <w:r w:rsidRPr="005B7170">
        <w:rPr>
          <w:rFonts w:ascii="Arial" w:hAnsi="Arial" w:cs="Arial"/>
          <w:color w:val="000000"/>
          <w:sz w:val="24"/>
          <w:szCs w:val="24"/>
        </w:rPr>
        <w:t xml:space="preserve"> handles Between 120 to 180 trucks per day.</w:t>
      </w:r>
    </w:p>
    <w:p w14:paraId="3F008BD7" w14:textId="5C8345EC" w:rsidR="00AC4A19" w:rsidRPr="005B7170" w:rsidRDefault="00AC4A19" w:rsidP="005B7170">
      <w:pPr>
        <w:numPr>
          <w:ilvl w:val="0"/>
          <w:numId w:val="23"/>
        </w:numPr>
        <w:autoSpaceDE w:val="0"/>
        <w:autoSpaceDN w:val="0"/>
        <w:adjustRightInd w:val="0"/>
        <w:spacing w:after="0" w:line="276" w:lineRule="auto"/>
        <w:jc w:val="both"/>
        <w:rPr>
          <w:rFonts w:ascii="Arial" w:hAnsi="Arial" w:cs="Arial"/>
          <w:color w:val="000000"/>
          <w:sz w:val="24"/>
          <w:szCs w:val="24"/>
        </w:rPr>
      </w:pPr>
      <w:r w:rsidRPr="005B7170">
        <w:rPr>
          <w:rFonts w:ascii="Arial" w:hAnsi="Arial" w:cs="Arial"/>
          <w:bCs/>
          <w:color w:val="000000"/>
          <w:sz w:val="24"/>
          <w:szCs w:val="24"/>
        </w:rPr>
        <w:t xml:space="preserve">Clearance times for trucks at </w:t>
      </w:r>
      <w:proofErr w:type="spellStart"/>
      <w:r w:rsidRPr="005B7170">
        <w:rPr>
          <w:rFonts w:ascii="Arial" w:hAnsi="Arial" w:cs="Arial"/>
          <w:bCs/>
          <w:color w:val="000000"/>
          <w:sz w:val="24"/>
          <w:szCs w:val="24"/>
        </w:rPr>
        <w:t>Elegu</w:t>
      </w:r>
      <w:proofErr w:type="spellEnd"/>
      <w:r w:rsidRPr="005B7170">
        <w:rPr>
          <w:rFonts w:ascii="Arial" w:hAnsi="Arial" w:cs="Arial"/>
          <w:bCs/>
          <w:color w:val="000000"/>
          <w:sz w:val="24"/>
          <w:szCs w:val="24"/>
        </w:rPr>
        <w:t xml:space="preserve"> is less than 2hours while the one at Nimule</w:t>
      </w:r>
      <w:r w:rsidR="00316311" w:rsidRPr="005B7170">
        <w:rPr>
          <w:rFonts w:ascii="Arial" w:hAnsi="Arial" w:cs="Arial"/>
          <w:bCs/>
          <w:color w:val="000000"/>
          <w:sz w:val="24"/>
          <w:szCs w:val="24"/>
        </w:rPr>
        <w:t xml:space="preserve"> takes about</w:t>
      </w:r>
      <w:r w:rsidRPr="005B7170">
        <w:rPr>
          <w:rFonts w:ascii="Arial" w:hAnsi="Arial" w:cs="Arial"/>
          <w:bCs/>
          <w:color w:val="000000"/>
          <w:sz w:val="24"/>
          <w:szCs w:val="24"/>
        </w:rPr>
        <w:t xml:space="preserve"> one to four days due to the Manual processes thus cause delay at Nimule. </w:t>
      </w:r>
    </w:p>
    <w:p w14:paraId="3CB27624" w14:textId="2EDAAC26" w:rsidR="00AC4A19" w:rsidRPr="005B7170" w:rsidRDefault="00AC4A19" w:rsidP="005B7170">
      <w:pPr>
        <w:numPr>
          <w:ilvl w:val="0"/>
          <w:numId w:val="23"/>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rPr>
        <w:t xml:space="preserve"> Documents recognized for passengers to cross the border </w:t>
      </w:r>
      <w:r w:rsidR="002752F4" w:rsidRPr="005B7170">
        <w:rPr>
          <w:rFonts w:ascii="Arial" w:hAnsi="Arial" w:cs="Arial"/>
          <w:bCs/>
          <w:color w:val="000000"/>
          <w:sz w:val="24"/>
          <w:szCs w:val="24"/>
        </w:rPr>
        <w:t xml:space="preserve">at </w:t>
      </w:r>
      <w:r w:rsidRPr="005B7170">
        <w:rPr>
          <w:rFonts w:ascii="Arial" w:hAnsi="Arial" w:cs="Arial"/>
          <w:bCs/>
          <w:color w:val="000000"/>
          <w:sz w:val="24"/>
          <w:szCs w:val="24"/>
        </w:rPr>
        <w:t xml:space="preserve">either way are Passports, Temporary Movement Permit, Certificate of Identity, Convention Travel Documents and Emergency Certificates. </w:t>
      </w:r>
      <w:r w:rsidRPr="005B7170">
        <w:rPr>
          <w:rFonts w:ascii="Arial" w:hAnsi="Arial" w:cs="Arial"/>
          <w:b/>
          <w:color w:val="000000"/>
          <w:sz w:val="24"/>
          <w:szCs w:val="24"/>
        </w:rPr>
        <w:tab/>
        <w:t xml:space="preserve"> </w:t>
      </w:r>
    </w:p>
    <w:p w14:paraId="256B12E1" w14:textId="77777777" w:rsidR="00AC4A19" w:rsidRPr="005B7170" w:rsidRDefault="00AC4A19" w:rsidP="005B7170">
      <w:pPr>
        <w:autoSpaceDE w:val="0"/>
        <w:autoSpaceDN w:val="0"/>
        <w:adjustRightInd w:val="0"/>
        <w:spacing w:after="0" w:line="276" w:lineRule="auto"/>
        <w:jc w:val="both"/>
        <w:rPr>
          <w:rFonts w:ascii="Arial" w:hAnsi="Arial" w:cs="Arial"/>
          <w:color w:val="000000"/>
          <w:sz w:val="24"/>
          <w:szCs w:val="24"/>
        </w:rPr>
      </w:pPr>
    </w:p>
    <w:p w14:paraId="5C67B7D3" w14:textId="319443C8" w:rsidR="009D4119" w:rsidRPr="005B7170" w:rsidRDefault="009D4119" w:rsidP="005B7170">
      <w:pPr>
        <w:autoSpaceDE w:val="0"/>
        <w:autoSpaceDN w:val="0"/>
        <w:adjustRightInd w:val="0"/>
        <w:spacing w:after="0" w:line="276" w:lineRule="auto"/>
        <w:ind w:left="720"/>
        <w:jc w:val="both"/>
        <w:rPr>
          <w:rFonts w:ascii="Arial" w:hAnsi="Arial" w:cs="Arial"/>
          <w:b/>
          <w:bCs/>
          <w:color w:val="000000"/>
          <w:sz w:val="24"/>
          <w:szCs w:val="24"/>
        </w:rPr>
      </w:pPr>
      <w:r w:rsidRPr="005B7170">
        <w:rPr>
          <w:rFonts w:ascii="Arial" w:hAnsi="Arial" w:cs="Arial"/>
          <w:b/>
          <w:bCs/>
          <w:color w:val="000000"/>
          <w:sz w:val="24"/>
          <w:szCs w:val="24"/>
        </w:rPr>
        <w:t>8.</w:t>
      </w:r>
      <w:r w:rsidR="0024328E" w:rsidRPr="005B7170">
        <w:rPr>
          <w:rFonts w:ascii="Arial" w:hAnsi="Arial" w:cs="Arial"/>
          <w:b/>
          <w:bCs/>
          <w:color w:val="000000"/>
          <w:sz w:val="24"/>
          <w:szCs w:val="24"/>
        </w:rPr>
        <w:t>2 Benefits of</w:t>
      </w:r>
      <w:r w:rsidRPr="005B7170">
        <w:rPr>
          <w:rFonts w:ascii="Arial" w:hAnsi="Arial" w:cs="Arial"/>
          <w:b/>
          <w:bCs/>
          <w:color w:val="000000"/>
          <w:sz w:val="24"/>
          <w:szCs w:val="24"/>
        </w:rPr>
        <w:t xml:space="preserve"> </w:t>
      </w:r>
      <w:proofErr w:type="spellStart"/>
      <w:r w:rsidR="00842503" w:rsidRPr="005B7170">
        <w:rPr>
          <w:rFonts w:ascii="Arial" w:hAnsi="Arial" w:cs="Arial"/>
          <w:b/>
          <w:bCs/>
          <w:color w:val="000000"/>
          <w:sz w:val="24"/>
          <w:szCs w:val="24"/>
        </w:rPr>
        <w:t>Elegu</w:t>
      </w:r>
      <w:proofErr w:type="spellEnd"/>
      <w:r w:rsidR="00842503" w:rsidRPr="005B7170">
        <w:rPr>
          <w:rFonts w:ascii="Arial" w:hAnsi="Arial" w:cs="Arial"/>
          <w:b/>
          <w:bCs/>
          <w:color w:val="000000"/>
          <w:sz w:val="24"/>
          <w:szCs w:val="24"/>
        </w:rPr>
        <w:t>/Nimule OSBP</w:t>
      </w:r>
      <w:r w:rsidR="0024328E" w:rsidRPr="005B7170">
        <w:rPr>
          <w:rFonts w:ascii="Arial" w:hAnsi="Arial" w:cs="Arial"/>
          <w:b/>
          <w:bCs/>
          <w:color w:val="000000"/>
          <w:sz w:val="24"/>
          <w:szCs w:val="24"/>
        </w:rPr>
        <w:t>:</w:t>
      </w:r>
      <w:r w:rsidR="00842503" w:rsidRPr="005B7170">
        <w:rPr>
          <w:rFonts w:ascii="Arial" w:hAnsi="Arial" w:cs="Arial"/>
          <w:b/>
          <w:bCs/>
          <w:color w:val="000000"/>
          <w:sz w:val="24"/>
          <w:szCs w:val="24"/>
        </w:rPr>
        <w:t xml:space="preserve"> </w:t>
      </w:r>
    </w:p>
    <w:p w14:paraId="2A9069D2" w14:textId="77777777" w:rsidR="009D4119" w:rsidRPr="005B7170" w:rsidRDefault="009D4119" w:rsidP="005B7170">
      <w:pPr>
        <w:autoSpaceDE w:val="0"/>
        <w:autoSpaceDN w:val="0"/>
        <w:adjustRightInd w:val="0"/>
        <w:spacing w:after="0" w:line="276" w:lineRule="auto"/>
        <w:ind w:left="720"/>
        <w:jc w:val="both"/>
        <w:rPr>
          <w:rFonts w:ascii="Arial" w:hAnsi="Arial" w:cs="Arial"/>
          <w:color w:val="000000"/>
          <w:sz w:val="24"/>
          <w:szCs w:val="24"/>
          <w:lang w:val="en"/>
        </w:rPr>
      </w:pPr>
    </w:p>
    <w:p w14:paraId="07A43369" w14:textId="1203F24C"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More effective and efficient use of resources;</w:t>
      </w:r>
    </w:p>
    <w:p w14:paraId="5F9B6905" w14:textId="7BFF2E68" w:rsidR="00AC4A19" w:rsidRPr="005B7170" w:rsidRDefault="00AC4A19" w:rsidP="005B7170">
      <w:pPr>
        <w:autoSpaceDE w:val="0"/>
        <w:autoSpaceDN w:val="0"/>
        <w:adjustRightInd w:val="0"/>
        <w:spacing w:after="0" w:line="240" w:lineRule="auto"/>
        <w:ind w:left="720"/>
        <w:jc w:val="both"/>
        <w:rPr>
          <w:rFonts w:ascii="Arial" w:hAnsi="Arial" w:cs="Arial"/>
          <w:color w:val="000000"/>
          <w:sz w:val="24"/>
          <w:szCs w:val="24"/>
          <w:lang w:val="en"/>
        </w:rPr>
      </w:pPr>
      <w:r w:rsidRPr="005B7170">
        <w:rPr>
          <w:rFonts w:ascii="Arial" w:hAnsi="Arial" w:cs="Arial"/>
          <w:color w:val="000000"/>
          <w:sz w:val="24"/>
          <w:szCs w:val="24"/>
          <w:lang w:val="en"/>
        </w:rPr>
        <w:t xml:space="preserve"> </w:t>
      </w:r>
    </w:p>
    <w:p w14:paraId="650D8B3B" w14:textId="77777777" w:rsidR="004744E0"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Better co-ordination and co-operation between government agencies and the trade/border community;</w:t>
      </w:r>
    </w:p>
    <w:p w14:paraId="74BC7577" w14:textId="53A33119"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Improved trader compliance;</w:t>
      </w:r>
    </w:p>
    <w:p w14:paraId="62536EB7" w14:textId="77777777" w:rsidR="00506D33" w:rsidRPr="005B7170" w:rsidRDefault="00506D33" w:rsidP="005B7170">
      <w:pPr>
        <w:autoSpaceDE w:val="0"/>
        <w:autoSpaceDN w:val="0"/>
        <w:adjustRightInd w:val="0"/>
        <w:spacing w:after="0" w:line="240" w:lineRule="auto"/>
        <w:ind w:left="720"/>
        <w:jc w:val="both"/>
        <w:rPr>
          <w:rFonts w:ascii="Arial" w:hAnsi="Arial" w:cs="Arial"/>
          <w:color w:val="000000"/>
          <w:sz w:val="24"/>
          <w:szCs w:val="24"/>
          <w:lang w:val="en"/>
        </w:rPr>
      </w:pPr>
    </w:p>
    <w:p w14:paraId="69A2A1B5" w14:textId="6F496E39"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Simplified trade regime;</w:t>
      </w:r>
    </w:p>
    <w:p w14:paraId="38023680" w14:textId="35CB58CB" w:rsidR="00AC4A19" w:rsidRPr="005B7170" w:rsidRDefault="00AC4A19" w:rsidP="005B7170">
      <w:pPr>
        <w:autoSpaceDE w:val="0"/>
        <w:autoSpaceDN w:val="0"/>
        <w:adjustRightInd w:val="0"/>
        <w:spacing w:after="0" w:line="240" w:lineRule="auto"/>
        <w:ind w:left="720"/>
        <w:jc w:val="both"/>
        <w:rPr>
          <w:rFonts w:ascii="Arial" w:hAnsi="Arial" w:cs="Arial"/>
          <w:color w:val="000000"/>
          <w:sz w:val="24"/>
          <w:szCs w:val="24"/>
          <w:lang w:val="en"/>
        </w:rPr>
      </w:pPr>
      <w:r w:rsidRPr="005B7170">
        <w:rPr>
          <w:rFonts w:ascii="Arial" w:hAnsi="Arial" w:cs="Arial"/>
          <w:color w:val="000000"/>
          <w:sz w:val="24"/>
          <w:szCs w:val="24"/>
          <w:lang w:val="en"/>
        </w:rPr>
        <w:t xml:space="preserve"> </w:t>
      </w:r>
    </w:p>
    <w:p w14:paraId="2BA5F27D" w14:textId="41F24D09"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 xml:space="preserve">Better risk management and enhanced security they carry out Joint operations; </w:t>
      </w:r>
    </w:p>
    <w:p w14:paraId="0E353E5B" w14:textId="77777777" w:rsidR="00506D33" w:rsidRPr="005B7170" w:rsidRDefault="00506D33" w:rsidP="005B7170">
      <w:pPr>
        <w:autoSpaceDE w:val="0"/>
        <w:autoSpaceDN w:val="0"/>
        <w:adjustRightInd w:val="0"/>
        <w:spacing w:after="0" w:line="240" w:lineRule="auto"/>
        <w:ind w:left="720"/>
        <w:jc w:val="both"/>
        <w:rPr>
          <w:rFonts w:ascii="Arial" w:hAnsi="Arial" w:cs="Arial"/>
          <w:color w:val="000000"/>
          <w:sz w:val="24"/>
          <w:szCs w:val="24"/>
          <w:lang w:val="en"/>
        </w:rPr>
      </w:pPr>
    </w:p>
    <w:p w14:paraId="6062906A" w14:textId="08022907"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 xml:space="preserve">Increased revenue yields; </w:t>
      </w:r>
    </w:p>
    <w:p w14:paraId="267E8FE2" w14:textId="77777777" w:rsidR="00506D33" w:rsidRPr="005B7170" w:rsidRDefault="00506D33" w:rsidP="005B7170">
      <w:pPr>
        <w:autoSpaceDE w:val="0"/>
        <w:autoSpaceDN w:val="0"/>
        <w:adjustRightInd w:val="0"/>
        <w:spacing w:after="0" w:line="240" w:lineRule="auto"/>
        <w:ind w:left="720"/>
        <w:jc w:val="both"/>
        <w:rPr>
          <w:rFonts w:ascii="Arial" w:hAnsi="Arial" w:cs="Arial"/>
          <w:color w:val="000000"/>
          <w:sz w:val="24"/>
          <w:szCs w:val="24"/>
          <w:lang w:val="en"/>
        </w:rPr>
      </w:pPr>
    </w:p>
    <w:p w14:paraId="3A4F8468" w14:textId="432FD8CF"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 xml:space="preserve">Reduced smuggling (large scale); </w:t>
      </w:r>
    </w:p>
    <w:p w14:paraId="7EF93ABE" w14:textId="77777777" w:rsidR="00506D33" w:rsidRPr="005B7170" w:rsidRDefault="00506D33" w:rsidP="005B7170">
      <w:pPr>
        <w:autoSpaceDE w:val="0"/>
        <w:autoSpaceDN w:val="0"/>
        <w:adjustRightInd w:val="0"/>
        <w:spacing w:after="0" w:line="240" w:lineRule="auto"/>
        <w:ind w:left="720"/>
        <w:jc w:val="both"/>
        <w:rPr>
          <w:rFonts w:ascii="Arial" w:hAnsi="Arial" w:cs="Arial"/>
          <w:color w:val="000000"/>
          <w:sz w:val="24"/>
          <w:szCs w:val="24"/>
          <w:lang w:val="en"/>
        </w:rPr>
      </w:pPr>
    </w:p>
    <w:p w14:paraId="3114A2D9" w14:textId="19BD36B1"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 xml:space="preserve">Investigation made easy on both side; </w:t>
      </w:r>
    </w:p>
    <w:p w14:paraId="36C7FBD3" w14:textId="77777777" w:rsidR="00506D33" w:rsidRPr="005B7170" w:rsidRDefault="00506D33" w:rsidP="005B7170">
      <w:pPr>
        <w:autoSpaceDE w:val="0"/>
        <w:autoSpaceDN w:val="0"/>
        <w:adjustRightInd w:val="0"/>
        <w:spacing w:after="0" w:line="240" w:lineRule="auto"/>
        <w:ind w:left="720"/>
        <w:jc w:val="both"/>
        <w:rPr>
          <w:rFonts w:ascii="Arial" w:hAnsi="Arial" w:cs="Arial"/>
          <w:color w:val="000000"/>
          <w:sz w:val="24"/>
          <w:szCs w:val="24"/>
          <w:lang w:val="en"/>
        </w:rPr>
      </w:pPr>
    </w:p>
    <w:p w14:paraId="19AC9E6D" w14:textId="200D6AE6"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 xml:space="preserve">Improvement in infrastructure; </w:t>
      </w:r>
    </w:p>
    <w:p w14:paraId="7D3948D9" w14:textId="77777777" w:rsidR="00506D33" w:rsidRPr="005B7170" w:rsidRDefault="00506D33" w:rsidP="005B7170">
      <w:pPr>
        <w:autoSpaceDE w:val="0"/>
        <w:autoSpaceDN w:val="0"/>
        <w:adjustRightInd w:val="0"/>
        <w:spacing w:after="0" w:line="240" w:lineRule="auto"/>
        <w:ind w:left="720"/>
        <w:jc w:val="both"/>
        <w:rPr>
          <w:rFonts w:ascii="Arial" w:hAnsi="Arial" w:cs="Arial"/>
          <w:color w:val="000000"/>
          <w:sz w:val="24"/>
          <w:szCs w:val="24"/>
          <w:lang w:val="en"/>
        </w:rPr>
      </w:pPr>
    </w:p>
    <w:p w14:paraId="2A582883" w14:textId="5D6EA752"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Information sharing;</w:t>
      </w:r>
    </w:p>
    <w:p w14:paraId="2705F36B" w14:textId="77777777" w:rsidR="00506D33" w:rsidRPr="005B7170" w:rsidRDefault="00506D33" w:rsidP="005B7170">
      <w:pPr>
        <w:autoSpaceDE w:val="0"/>
        <w:autoSpaceDN w:val="0"/>
        <w:adjustRightInd w:val="0"/>
        <w:spacing w:after="0" w:line="240" w:lineRule="auto"/>
        <w:ind w:left="720"/>
        <w:jc w:val="both"/>
        <w:rPr>
          <w:rFonts w:ascii="Arial" w:hAnsi="Arial" w:cs="Arial"/>
          <w:color w:val="000000"/>
          <w:sz w:val="24"/>
          <w:szCs w:val="24"/>
          <w:lang w:val="en"/>
        </w:rPr>
      </w:pPr>
    </w:p>
    <w:p w14:paraId="587970C1" w14:textId="2E5CBA65"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Joint trainings carried out;</w:t>
      </w:r>
    </w:p>
    <w:p w14:paraId="076E048C" w14:textId="7915CFAD" w:rsidR="00AC4A19" w:rsidRPr="005B7170" w:rsidRDefault="00AC4A19" w:rsidP="005B7170">
      <w:pPr>
        <w:autoSpaceDE w:val="0"/>
        <w:autoSpaceDN w:val="0"/>
        <w:adjustRightInd w:val="0"/>
        <w:spacing w:after="0" w:line="240" w:lineRule="auto"/>
        <w:ind w:left="720"/>
        <w:jc w:val="both"/>
        <w:rPr>
          <w:rFonts w:ascii="Arial" w:hAnsi="Arial" w:cs="Arial"/>
          <w:color w:val="000000"/>
          <w:sz w:val="24"/>
          <w:szCs w:val="24"/>
          <w:lang w:val="en"/>
        </w:rPr>
      </w:pPr>
      <w:r w:rsidRPr="005B7170">
        <w:rPr>
          <w:rFonts w:ascii="Arial" w:hAnsi="Arial" w:cs="Arial"/>
          <w:color w:val="000000"/>
          <w:sz w:val="24"/>
          <w:szCs w:val="24"/>
          <w:lang w:val="en"/>
        </w:rPr>
        <w:t xml:space="preserve"> </w:t>
      </w:r>
    </w:p>
    <w:p w14:paraId="7385A135" w14:textId="2ABF7694"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 xml:space="preserve">Relations has improved; </w:t>
      </w:r>
    </w:p>
    <w:p w14:paraId="3AFF69AB" w14:textId="77777777" w:rsidR="00506D33" w:rsidRPr="005B7170" w:rsidRDefault="00506D33" w:rsidP="005B7170">
      <w:pPr>
        <w:autoSpaceDE w:val="0"/>
        <w:autoSpaceDN w:val="0"/>
        <w:adjustRightInd w:val="0"/>
        <w:spacing w:after="0" w:line="240" w:lineRule="auto"/>
        <w:ind w:left="720"/>
        <w:jc w:val="both"/>
        <w:rPr>
          <w:rFonts w:ascii="Arial" w:hAnsi="Arial" w:cs="Arial"/>
          <w:color w:val="000000"/>
          <w:sz w:val="24"/>
          <w:szCs w:val="24"/>
          <w:lang w:val="en"/>
        </w:rPr>
      </w:pPr>
    </w:p>
    <w:p w14:paraId="00AD0CD9" w14:textId="0E34E323" w:rsidR="00AC4A19"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 xml:space="preserve">Close working relationship with other agencies within the same country; </w:t>
      </w:r>
    </w:p>
    <w:p w14:paraId="1DFA6140" w14:textId="77777777" w:rsidR="00506D33" w:rsidRPr="005B7170" w:rsidRDefault="00506D33" w:rsidP="005B7170">
      <w:pPr>
        <w:autoSpaceDE w:val="0"/>
        <w:autoSpaceDN w:val="0"/>
        <w:adjustRightInd w:val="0"/>
        <w:spacing w:after="0" w:line="240" w:lineRule="auto"/>
        <w:jc w:val="both"/>
        <w:rPr>
          <w:rFonts w:ascii="Arial" w:hAnsi="Arial" w:cs="Arial"/>
          <w:color w:val="000000"/>
          <w:sz w:val="24"/>
          <w:szCs w:val="24"/>
          <w:lang w:val="en"/>
        </w:rPr>
      </w:pPr>
    </w:p>
    <w:p w14:paraId="721DB996" w14:textId="0ACDD584" w:rsidR="00506D33"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Monitoring of activities by the lead agency; and</w:t>
      </w:r>
    </w:p>
    <w:p w14:paraId="30095C11" w14:textId="77777777" w:rsidR="00506D33" w:rsidRPr="005B7170" w:rsidRDefault="00506D33" w:rsidP="005B7170">
      <w:pPr>
        <w:autoSpaceDE w:val="0"/>
        <w:autoSpaceDN w:val="0"/>
        <w:adjustRightInd w:val="0"/>
        <w:spacing w:after="0" w:line="240" w:lineRule="auto"/>
        <w:ind w:left="720"/>
        <w:jc w:val="both"/>
        <w:rPr>
          <w:rFonts w:ascii="Arial" w:hAnsi="Arial" w:cs="Arial"/>
          <w:color w:val="000000"/>
          <w:sz w:val="24"/>
          <w:szCs w:val="24"/>
          <w:lang w:val="en"/>
        </w:rPr>
      </w:pPr>
    </w:p>
    <w:p w14:paraId="278F7251" w14:textId="432665E1" w:rsidR="00AC4A19" w:rsidRPr="005B7170" w:rsidRDefault="00AC4A19" w:rsidP="005B7170">
      <w:pPr>
        <w:numPr>
          <w:ilvl w:val="0"/>
          <w:numId w:val="28"/>
        </w:numPr>
        <w:autoSpaceDE w:val="0"/>
        <w:autoSpaceDN w:val="0"/>
        <w:adjustRightInd w:val="0"/>
        <w:spacing w:after="0" w:line="240" w:lineRule="auto"/>
        <w:jc w:val="both"/>
        <w:rPr>
          <w:rFonts w:ascii="Arial" w:hAnsi="Arial" w:cs="Arial"/>
          <w:color w:val="000000"/>
          <w:sz w:val="24"/>
          <w:szCs w:val="24"/>
          <w:lang w:val="en"/>
        </w:rPr>
      </w:pPr>
      <w:r w:rsidRPr="005B7170">
        <w:rPr>
          <w:rFonts w:ascii="Arial" w:hAnsi="Arial" w:cs="Arial"/>
          <w:color w:val="000000"/>
          <w:sz w:val="24"/>
          <w:szCs w:val="24"/>
          <w:lang w:val="en"/>
        </w:rPr>
        <w:t>Decongestion of the border since it takes less time to clear</w:t>
      </w:r>
      <w:r w:rsidR="001A1711" w:rsidRPr="005B7170">
        <w:rPr>
          <w:rFonts w:ascii="Arial" w:hAnsi="Arial" w:cs="Arial"/>
          <w:color w:val="000000"/>
          <w:sz w:val="24"/>
          <w:szCs w:val="24"/>
          <w:lang w:val="en"/>
        </w:rPr>
        <w:t xml:space="preserve"> goods and people</w:t>
      </w:r>
      <w:r w:rsidRPr="005B7170">
        <w:rPr>
          <w:rFonts w:ascii="Arial" w:hAnsi="Arial" w:cs="Arial"/>
          <w:color w:val="000000"/>
          <w:sz w:val="24"/>
          <w:szCs w:val="24"/>
          <w:lang w:val="en"/>
        </w:rPr>
        <w:t xml:space="preserve">. Previously it was taking 10 minutes but currently it takes 5 minutes. </w:t>
      </w:r>
    </w:p>
    <w:p w14:paraId="6F1674B2" w14:textId="10B8428D" w:rsidR="00375E04" w:rsidRDefault="00375E04" w:rsidP="005B7170">
      <w:pPr>
        <w:autoSpaceDE w:val="0"/>
        <w:autoSpaceDN w:val="0"/>
        <w:adjustRightInd w:val="0"/>
        <w:spacing w:after="0" w:line="276" w:lineRule="auto"/>
        <w:ind w:left="720"/>
        <w:jc w:val="both"/>
        <w:rPr>
          <w:rFonts w:ascii="Arial" w:hAnsi="Arial" w:cs="Arial"/>
          <w:color w:val="000000"/>
          <w:sz w:val="24"/>
          <w:szCs w:val="24"/>
          <w:lang w:val="en"/>
        </w:rPr>
      </w:pPr>
    </w:p>
    <w:p w14:paraId="07DDE0AF" w14:textId="66015BA9" w:rsidR="002E3CB1" w:rsidRDefault="002E3CB1" w:rsidP="005B7170">
      <w:pPr>
        <w:autoSpaceDE w:val="0"/>
        <w:autoSpaceDN w:val="0"/>
        <w:adjustRightInd w:val="0"/>
        <w:spacing w:after="0" w:line="276" w:lineRule="auto"/>
        <w:ind w:left="720"/>
        <w:jc w:val="both"/>
        <w:rPr>
          <w:rFonts w:ascii="Arial" w:hAnsi="Arial" w:cs="Arial"/>
          <w:color w:val="000000"/>
          <w:sz w:val="24"/>
          <w:szCs w:val="24"/>
          <w:lang w:val="en"/>
        </w:rPr>
      </w:pPr>
    </w:p>
    <w:p w14:paraId="5D26442D" w14:textId="77777777" w:rsidR="002E3CB1" w:rsidRPr="005B7170" w:rsidRDefault="002E3CB1" w:rsidP="005B7170">
      <w:pPr>
        <w:autoSpaceDE w:val="0"/>
        <w:autoSpaceDN w:val="0"/>
        <w:adjustRightInd w:val="0"/>
        <w:spacing w:after="0" w:line="276" w:lineRule="auto"/>
        <w:ind w:left="720"/>
        <w:jc w:val="both"/>
        <w:rPr>
          <w:rFonts w:ascii="Arial" w:hAnsi="Arial" w:cs="Arial"/>
          <w:color w:val="000000"/>
          <w:sz w:val="24"/>
          <w:szCs w:val="24"/>
          <w:lang w:val="en"/>
        </w:rPr>
      </w:pPr>
    </w:p>
    <w:p w14:paraId="45215163" w14:textId="1FF9236E" w:rsidR="00AC4A19" w:rsidRPr="005B7170" w:rsidRDefault="00842503" w:rsidP="005B7170">
      <w:pPr>
        <w:pStyle w:val="ListParagraph"/>
        <w:autoSpaceDE w:val="0"/>
        <w:autoSpaceDN w:val="0"/>
        <w:adjustRightInd w:val="0"/>
        <w:spacing w:after="0" w:line="276" w:lineRule="auto"/>
        <w:jc w:val="both"/>
        <w:rPr>
          <w:rFonts w:ascii="Arial" w:hAnsi="Arial" w:cs="Arial"/>
          <w:color w:val="000000"/>
          <w:sz w:val="24"/>
          <w:szCs w:val="24"/>
          <w:lang w:val="en"/>
        </w:rPr>
      </w:pPr>
      <w:r w:rsidRPr="005B7170">
        <w:rPr>
          <w:rFonts w:ascii="Arial" w:hAnsi="Arial" w:cs="Arial"/>
          <w:b/>
          <w:color w:val="000000"/>
          <w:sz w:val="24"/>
          <w:szCs w:val="24"/>
        </w:rPr>
        <w:t>8.</w:t>
      </w:r>
      <w:r w:rsidR="0024328E" w:rsidRPr="005B7170">
        <w:rPr>
          <w:rFonts w:ascii="Arial" w:hAnsi="Arial" w:cs="Arial"/>
          <w:b/>
          <w:color w:val="000000"/>
          <w:sz w:val="24"/>
          <w:szCs w:val="24"/>
        </w:rPr>
        <w:t>3</w:t>
      </w:r>
      <w:r w:rsidRPr="005B7170">
        <w:rPr>
          <w:rFonts w:ascii="Arial" w:hAnsi="Arial" w:cs="Arial"/>
          <w:b/>
          <w:color w:val="000000"/>
          <w:sz w:val="24"/>
          <w:szCs w:val="24"/>
        </w:rPr>
        <w:t xml:space="preserve"> </w:t>
      </w:r>
      <w:r w:rsidR="00AC4A19" w:rsidRPr="005B7170">
        <w:rPr>
          <w:rFonts w:ascii="Arial" w:hAnsi="Arial" w:cs="Arial"/>
          <w:b/>
          <w:color w:val="000000"/>
          <w:sz w:val="24"/>
          <w:szCs w:val="24"/>
        </w:rPr>
        <w:t>Challenges</w:t>
      </w:r>
    </w:p>
    <w:p w14:paraId="2A3C1324" w14:textId="4B87C879" w:rsidR="00AC4A19" w:rsidRPr="005B7170" w:rsidRDefault="004D2F0F" w:rsidP="005B7170">
      <w:p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rPr>
        <w:lastRenderedPageBreak/>
        <w:t xml:space="preserve">The following challenges </w:t>
      </w:r>
      <w:r w:rsidR="00375E04" w:rsidRPr="005B7170">
        <w:rPr>
          <w:rFonts w:ascii="Arial" w:hAnsi="Arial" w:cs="Arial"/>
          <w:bCs/>
          <w:color w:val="000000"/>
          <w:sz w:val="24"/>
          <w:szCs w:val="24"/>
        </w:rPr>
        <w:t xml:space="preserve">are </w:t>
      </w:r>
      <w:r w:rsidR="00AC4A19" w:rsidRPr="005B7170">
        <w:rPr>
          <w:rFonts w:ascii="Arial" w:hAnsi="Arial" w:cs="Arial"/>
          <w:bCs/>
          <w:color w:val="000000"/>
          <w:sz w:val="24"/>
          <w:szCs w:val="24"/>
        </w:rPr>
        <w:t xml:space="preserve">being faced at </w:t>
      </w:r>
      <w:proofErr w:type="spellStart"/>
      <w:r w:rsidR="00AC4A19" w:rsidRPr="005B7170">
        <w:rPr>
          <w:rFonts w:ascii="Arial" w:hAnsi="Arial" w:cs="Arial"/>
          <w:bCs/>
          <w:color w:val="000000"/>
          <w:sz w:val="24"/>
          <w:szCs w:val="24"/>
        </w:rPr>
        <w:t>Elegu</w:t>
      </w:r>
      <w:proofErr w:type="spellEnd"/>
      <w:r w:rsidR="00AC4A19" w:rsidRPr="005B7170">
        <w:rPr>
          <w:rFonts w:ascii="Arial" w:hAnsi="Arial" w:cs="Arial"/>
          <w:bCs/>
          <w:color w:val="000000"/>
          <w:sz w:val="24"/>
          <w:szCs w:val="24"/>
        </w:rPr>
        <w:t>-Nimule OSBP</w:t>
      </w:r>
      <w:r w:rsidRPr="005B7170">
        <w:rPr>
          <w:rFonts w:ascii="Arial" w:hAnsi="Arial" w:cs="Arial"/>
          <w:bCs/>
          <w:color w:val="000000"/>
          <w:sz w:val="24"/>
          <w:szCs w:val="24"/>
        </w:rPr>
        <w:t>:</w:t>
      </w:r>
    </w:p>
    <w:p w14:paraId="5DB70D30" w14:textId="29FB2107" w:rsidR="00AC4A19"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lang w:val="en-GB"/>
        </w:rPr>
        <w:t>Porous border still encouraging smuggling</w:t>
      </w:r>
      <w:r w:rsidR="004D2F0F" w:rsidRPr="005B7170">
        <w:rPr>
          <w:rFonts w:ascii="Arial" w:hAnsi="Arial" w:cs="Arial"/>
          <w:bCs/>
          <w:color w:val="000000"/>
          <w:sz w:val="24"/>
          <w:szCs w:val="24"/>
          <w:lang w:val="en-GB"/>
        </w:rPr>
        <w:t>;</w:t>
      </w:r>
    </w:p>
    <w:p w14:paraId="222EDB4B" w14:textId="77777777" w:rsidR="00A51832" w:rsidRPr="005B7170" w:rsidRDefault="00A51832" w:rsidP="005B7170">
      <w:pPr>
        <w:autoSpaceDE w:val="0"/>
        <w:autoSpaceDN w:val="0"/>
        <w:adjustRightInd w:val="0"/>
        <w:spacing w:after="0" w:line="276" w:lineRule="auto"/>
        <w:ind w:left="720"/>
        <w:jc w:val="both"/>
        <w:rPr>
          <w:rFonts w:ascii="Arial" w:hAnsi="Arial" w:cs="Arial"/>
          <w:bCs/>
          <w:color w:val="000000"/>
          <w:sz w:val="24"/>
          <w:szCs w:val="24"/>
        </w:rPr>
      </w:pPr>
    </w:p>
    <w:p w14:paraId="405066B1" w14:textId="0C700FE8" w:rsidR="00A51832"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lang w:val="en-GB"/>
        </w:rPr>
        <w:t xml:space="preserve">Incomplete infrastructure within OSBP of Nimule thus part of the verification yard and access roads while at </w:t>
      </w:r>
      <w:proofErr w:type="spellStart"/>
      <w:r w:rsidRPr="005B7170">
        <w:rPr>
          <w:rFonts w:ascii="Arial" w:hAnsi="Arial" w:cs="Arial"/>
          <w:bCs/>
          <w:color w:val="000000"/>
          <w:sz w:val="24"/>
          <w:szCs w:val="24"/>
          <w:lang w:val="en-GB"/>
        </w:rPr>
        <w:t>Elegu</w:t>
      </w:r>
      <w:proofErr w:type="spellEnd"/>
      <w:r w:rsidRPr="005B7170">
        <w:rPr>
          <w:rFonts w:ascii="Arial" w:hAnsi="Arial" w:cs="Arial"/>
          <w:bCs/>
          <w:color w:val="000000"/>
          <w:sz w:val="24"/>
          <w:szCs w:val="24"/>
          <w:lang w:val="en-GB"/>
        </w:rPr>
        <w:t xml:space="preserve"> Uganda Revenue Authority is doing improvem</w:t>
      </w:r>
      <w:r w:rsidR="004D2F0F" w:rsidRPr="005B7170">
        <w:rPr>
          <w:rFonts w:ascii="Arial" w:hAnsi="Arial" w:cs="Arial"/>
          <w:bCs/>
          <w:color w:val="000000"/>
          <w:sz w:val="24"/>
          <w:szCs w:val="24"/>
          <w:lang w:val="en-GB"/>
        </w:rPr>
        <w:t>ent and reworking on the floor tiles;</w:t>
      </w:r>
    </w:p>
    <w:p w14:paraId="54EDC2A0" w14:textId="77777777" w:rsidR="00A51832" w:rsidRPr="005B7170" w:rsidRDefault="00A51832" w:rsidP="005B7170">
      <w:pPr>
        <w:autoSpaceDE w:val="0"/>
        <w:autoSpaceDN w:val="0"/>
        <w:adjustRightInd w:val="0"/>
        <w:spacing w:after="0" w:line="276" w:lineRule="auto"/>
        <w:ind w:left="720"/>
        <w:jc w:val="both"/>
        <w:rPr>
          <w:rFonts w:ascii="Arial" w:hAnsi="Arial" w:cs="Arial"/>
          <w:bCs/>
          <w:color w:val="000000"/>
          <w:sz w:val="24"/>
          <w:szCs w:val="24"/>
        </w:rPr>
      </w:pPr>
    </w:p>
    <w:p w14:paraId="1B6C57C0" w14:textId="77777777" w:rsidR="00824FDC" w:rsidRPr="005B7170" w:rsidRDefault="004D2F0F" w:rsidP="005B7170">
      <w:pPr>
        <w:numPr>
          <w:ilvl w:val="0"/>
          <w:numId w:val="29"/>
        </w:numPr>
        <w:autoSpaceDE w:val="0"/>
        <w:autoSpaceDN w:val="0"/>
        <w:adjustRightInd w:val="0"/>
        <w:spacing w:after="0" w:line="276" w:lineRule="auto"/>
        <w:jc w:val="both"/>
        <w:rPr>
          <w:rFonts w:ascii="Arial" w:hAnsi="Arial" w:cs="Arial"/>
          <w:bCs/>
          <w:i/>
          <w:color w:val="000000"/>
          <w:sz w:val="24"/>
          <w:szCs w:val="24"/>
        </w:rPr>
      </w:pPr>
      <w:r w:rsidRPr="005B7170">
        <w:rPr>
          <w:rFonts w:ascii="Arial" w:hAnsi="Arial" w:cs="Arial"/>
          <w:bCs/>
          <w:color w:val="000000"/>
          <w:sz w:val="24"/>
          <w:szCs w:val="24"/>
          <w:lang w:val="en-GB"/>
        </w:rPr>
        <w:t xml:space="preserve">Alien registration fines charged by South Sudan immigration officers. This </w:t>
      </w:r>
      <w:r w:rsidR="00BD202E" w:rsidRPr="005B7170">
        <w:rPr>
          <w:rFonts w:ascii="Arial" w:hAnsi="Arial" w:cs="Arial"/>
          <w:bCs/>
          <w:color w:val="000000"/>
          <w:sz w:val="24"/>
          <w:szCs w:val="24"/>
          <w:lang w:val="en-GB"/>
        </w:rPr>
        <w:t xml:space="preserve">fine is charged failure to register in the Republic of South Sudan within 72hours of entry. </w:t>
      </w:r>
      <w:bookmarkStart w:id="14" w:name="_Hlk96083992"/>
      <w:r w:rsidR="00BD202E" w:rsidRPr="005B7170">
        <w:rPr>
          <w:rFonts w:ascii="Arial" w:hAnsi="Arial" w:cs="Arial"/>
          <w:bCs/>
          <w:color w:val="000000"/>
          <w:sz w:val="24"/>
          <w:szCs w:val="24"/>
          <w:lang w:val="en-GB"/>
        </w:rPr>
        <w:t xml:space="preserve">This is contrary to the </w:t>
      </w:r>
      <w:bookmarkStart w:id="15" w:name="_Hlk96071887"/>
      <w:r w:rsidR="00BD202E" w:rsidRPr="005B7170">
        <w:rPr>
          <w:rFonts w:ascii="Arial" w:hAnsi="Arial" w:cs="Arial"/>
          <w:bCs/>
          <w:color w:val="000000"/>
          <w:sz w:val="24"/>
          <w:szCs w:val="24"/>
          <w:lang w:val="en-GB"/>
        </w:rPr>
        <w:t xml:space="preserve">Common Market Protocol regulation 5 </w:t>
      </w:r>
      <w:bookmarkEnd w:id="14"/>
      <w:r w:rsidR="00BD202E" w:rsidRPr="005B7170">
        <w:rPr>
          <w:rFonts w:ascii="Arial" w:hAnsi="Arial" w:cs="Arial"/>
          <w:bCs/>
          <w:color w:val="000000"/>
          <w:sz w:val="24"/>
          <w:szCs w:val="24"/>
          <w:lang w:val="en-GB"/>
        </w:rPr>
        <w:t xml:space="preserve">(3) </w:t>
      </w:r>
      <w:bookmarkEnd w:id="15"/>
      <w:r w:rsidR="00580F77" w:rsidRPr="005B7170">
        <w:rPr>
          <w:rFonts w:ascii="Arial" w:hAnsi="Arial" w:cs="Arial"/>
          <w:bCs/>
          <w:color w:val="000000"/>
          <w:sz w:val="24"/>
          <w:szCs w:val="24"/>
          <w:lang w:val="en-GB"/>
        </w:rPr>
        <w:t>“upon</w:t>
      </w:r>
      <w:r w:rsidR="00BD202E" w:rsidRPr="005B7170">
        <w:rPr>
          <w:rFonts w:ascii="Arial" w:hAnsi="Arial" w:cs="Arial"/>
          <w:bCs/>
          <w:i/>
          <w:color w:val="000000"/>
          <w:sz w:val="24"/>
          <w:szCs w:val="24"/>
          <w:lang w:val="en-GB"/>
        </w:rPr>
        <w:t xml:space="preserve"> fulfilment of the requirement in paragraph 2 of this regulation, a citizen to whom these regulations apply shall be issued with a pass</w:t>
      </w:r>
      <w:r w:rsidR="007328F1" w:rsidRPr="005B7170">
        <w:rPr>
          <w:rFonts w:ascii="Arial" w:hAnsi="Arial" w:cs="Arial"/>
          <w:bCs/>
          <w:i/>
          <w:color w:val="000000"/>
          <w:sz w:val="24"/>
          <w:szCs w:val="24"/>
          <w:lang w:val="en-GB"/>
        </w:rPr>
        <w:t xml:space="preserve"> which shall entitle the citizen to enter into the territory of the host Partner State and stay for a period of up six </w:t>
      </w:r>
      <w:r w:rsidR="00580F77" w:rsidRPr="005B7170">
        <w:rPr>
          <w:rFonts w:ascii="Arial" w:hAnsi="Arial" w:cs="Arial"/>
          <w:bCs/>
          <w:i/>
          <w:color w:val="000000"/>
          <w:sz w:val="24"/>
          <w:szCs w:val="24"/>
          <w:lang w:val="en-GB"/>
        </w:rPr>
        <w:t>months</w:t>
      </w:r>
      <w:r w:rsidR="007328F1" w:rsidRPr="005B7170">
        <w:rPr>
          <w:rFonts w:ascii="Arial" w:hAnsi="Arial" w:cs="Arial"/>
          <w:bCs/>
          <w:i/>
          <w:color w:val="000000"/>
          <w:sz w:val="24"/>
          <w:szCs w:val="24"/>
          <w:lang w:val="en-GB"/>
        </w:rPr>
        <w:t xml:space="preserve">”. Further regulation 5 (8) “the pass issued under this regulation shall be issued without a fee”.  </w:t>
      </w:r>
      <w:r w:rsidR="007328F1" w:rsidRPr="005B7170">
        <w:rPr>
          <w:rFonts w:ascii="Arial" w:hAnsi="Arial" w:cs="Arial"/>
          <w:bCs/>
          <w:color w:val="000000"/>
          <w:sz w:val="24"/>
          <w:szCs w:val="24"/>
          <w:lang w:val="en-GB"/>
        </w:rPr>
        <w:t>The fines charged are not uniform ranging from $50-100</w:t>
      </w:r>
      <w:r w:rsidR="00824FDC" w:rsidRPr="005B7170">
        <w:rPr>
          <w:rFonts w:ascii="Arial" w:hAnsi="Arial" w:cs="Arial"/>
          <w:bCs/>
          <w:color w:val="000000"/>
          <w:sz w:val="24"/>
          <w:szCs w:val="24"/>
          <w:lang w:val="en-GB"/>
        </w:rPr>
        <w:t>.</w:t>
      </w:r>
    </w:p>
    <w:p w14:paraId="5281E4B8" w14:textId="6703E4C5" w:rsidR="00AC4A19" w:rsidRPr="005B7170" w:rsidRDefault="00BD202E" w:rsidP="005B7170">
      <w:pPr>
        <w:autoSpaceDE w:val="0"/>
        <w:autoSpaceDN w:val="0"/>
        <w:adjustRightInd w:val="0"/>
        <w:spacing w:after="0" w:line="276" w:lineRule="auto"/>
        <w:jc w:val="both"/>
        <w:rPr>
          <w:rFonts w:ascii="Arial" w:hAnsi="Arial" w:cs="Arial"/>
          <w:bCs/>
          <w:i/>
          <w:color w:val="000000"/>
          <w:sz w:val="24"/>
          <w:szCs w:val="24"/>
        </w:rPr>
      </w:pPr>
      <w:r w:rsidRPr="005B7170">
        <w:rPr>
          <w:rFonts w:ascii="Arial" w:hAnsi="Arial" w:cs="Arial"/>
          <w:bCs/>
          <w:i/>
          <w:color w:val="000000"/>
          <w:sz w:val="24"/>
          <w:szCs w:val="24"/>
          <w:lang w:val="en-GB"/>
        </w:rPr>
        <w:t xml:space="preserve">   </w:t>
      </w:r>
      <w:r w:rsidR="004D2F0F" w:rsidRPr="005B7170">
        <w:rPr>
          <w:rFonts w:ascii="Arial" w:hAnsi="Arial" w:cs="Arial"/>
          <w:bCs/>
          <w:i/>
          <w:color w:val="000000"/>
          <w:sz w:val="24"/>
          <w:szCs w:val="24"/>
          <w:lang w:val="en-GB"/>
        </w:rPr>
        <w:t xml:space="preserve"> </w:t>
      </w:r>
      <w:r w:rsidR="00AC4A19" w:rsidRPr="005B7170">
        <w:rPr>
          <w:rFonts w:ascii="Arial" w:hAnsi="Arial" w:cs="Arial"/>
          <w:bCs/>
          <w:i/>
          <w:color w:val="000000"/>
          <w:sz w:val="24"/>
          <w:szCs w:val="24"/>
          <w:lang w:val="en-GB"/>
        </w:rPr>
        <w:t xml:space="preserve">   </w:t>
      </w:r>
    </w:p>
    <w:p w14:paraId="53FF685C" w14:textId="0C50E38E" w:rsidR="00A51832"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lang w:val="en-GB"/>
        </w:rPr>
        <w:t xml:space="preserve">Difference in standards between </w:t>
      </w:r>
      <w:r w:rsidRPr="005B7170">
        <w:rPr>
          <w:rFonts w:ascii="Arial" w:hAnsi="Arial" w:cs="Arial"/>
          <w:bCs/>
          <w:color w:val="000000"/>
          <w:sz w:val="24"/>
          <w:szCs w:val="24"/>
        </w:rPr>
        <w:t>South Sudan Bureau of National Standards (SSNBS)</w:t>
      </w:r>
      <w:r w:rsidRPr="005B7170">
        <w:rPr>
          <w:rFonts w:ascii="Arial" w:hAnsi="Arial" w:cs="Arial"/>
          <w:bCs/>
          <w:color w:val="000000"/>
          <w:sz w:val="24"/>
          <w:szCs w:val="24"/>
          <w:lang w:val="en-GB"/>
        </w:rPr>
        <w:t xml:space="preserve"> and Uganda Natio</w:t>
      </w:r>
      <w:r w:rsidR="00D629B5" w:rsidRPr="005B7170">
        <w:rPr>
          <w:rFonts w:ascii="Arial" w:hAnsi="Arial" w:cs="Arial"/>
          <w:bCs/>
          <w:color w:val="000000"/>
          <w:sz w:val="24"/>
          <w:szCs w:val="24"/>
          <w:lang w:val="en-GB"/>
        </w:rPr>
        <w:t>nal Bureau of Standards (UNBS);</w:t>
      </w:r>
      <w:r w:rsidRPr="005B7170">
        <w:rPr>
          <w:rFonts w:ascii="Arial" w:hAnsi="Arial" w:cs="Arial"/>
          <w:bCs/>
          <w:color w:val="000000"/>
          <w:sz w:val="24"/>
          <w:szCs w:val="24"/>
          <w:lang w:val="en-GB"/>
        </w:rPr>
        <w:t xml:space="preserve"> </w:t>
      </w:r>
    </w:p>
    <w:p w14:paraId="21019009" w14:textId="77777777" w:rsidR="00A51832" w:rsidRPr="005B7170" w:rsidRDefault="00A51832" w:rsidP="005B7170">
      <w:pPr>
        <w:autoSpaceDE w:val="0"/>
        <w:autoSpaceDN w:val="0"/>
        <w:adjustRightInd w:val="0"/>
        <w:spacing w:after="0" w:line="276" w:lineRule="auto"/>
        <w:ind w:left="720"/>
        <w:jc w:val="both"/>
        <w:rPr>
          <w:rFonts w:ascii="Arial" w:hAnsi="Arial" w:cs="Arial"/>
          <w:bCs/>
          <w:color w:val="000000"/>
          <w:sz w:val="24"/>
          <w:szCs w:val="24"/>
        </w:rPr>
      </w:pPr>
    </w:p>
    <w:p w14:paraId="44B22E47" w14:textId="163674E9" w:rsidR="00AC4A19"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lang w:val="en-GB"/>
        </w:rPr>
        <w:t xml:space="preserve">Limited verification yards on both sides that cannot accommodate all the </w:t>
      </w:r>
      <w:r w:rsidR="00D629B5" w:rsidRPr="005B7170">
        <w:rPr>
          <w:rFonts w:ascii="Arial" w:hAnsi="Arial" w:cs="Arial"/>
          <w:bCs/>
          <w:color w:val="000000"/>
          <w:sz w:val="24"/>
          <w:szCs w:val="24"/>
          <w:lang w:val="en-GB"/>
        </w:rPr>
        <w:t>cargo or trucks from both sides;</w:t>
      </w:r>
      <w:r w:rsidRPr="005B7170">
        <w:rPr>
          <w:rFonts w:ascii="Arial" w:hAnsi="Arial" w:cs="Arial"/>
          <w:bCs/>
          <w:color w:val="000000"/>
          <w:sz w:val="24"/>
          <w:szCs w:val="24"/>
          <w:lang w:val="en-GB"/>
        </w:rPr>
        <w:t xml:space="preserve"> </w:t>
      </w:r>
    </w:p>
    <w:p w14:paraId="422FDC92" w14:textId="77777777" w:rsidR="00A51832" w:rsidRPr="005B7170" w:rsidRDefault="00A51832" w:rsidP="005B7170">
      <w:pPr>
        <w:autoSpaceDE w:val="0"/>
        <w:autoSpaceDN w:val="0"/>
        <w:adjustRightInd w:val="0"/>
        <w:spacing w:after="0" w:line="276" w:lineRule="auto"/>
        <w:jc w:val="both"/>
        <w:rPr>
          <w:rFonts w:ascii="Arial" w:hAnsi="Arial" w:cs="Arial"/>
          <w:bCs/>
          <w:color w:val="000000"/>
          <w:sz w:val="24"/>
          <w:szCs w:val="24"/>
        </w:rPr>
      </w:pPr>
    </w:p>
    <w:p w14:paraId="35EE23CC" w14:textId="5C2FB606" w:rsidR="00A51832"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lang w:val="en-GB"/>
        </w:rPr>
        <w:t xml:space="preserve">Disparity of internal tax rates like </w:t>
      </w:r>
      <w:r w:rsidR="00D629B5" w:rsidRPr="005B7170">
        <w:rPr>
          <w:rFonts w:ascii="Arial" w:hAnsi="Arial" w:cs="Arial"/>
          <w:bCs/>
          <w:color w:val="000000"/>
          <w:sz w:val="24"/>
          <w:szCs w:val="24"/>
          <w:lang w:val="en-GB"/>
        </w:rPr>
        <w:t>VAT, which encourages smuggling;</w:t>
      </w:r>
    </w:p>
    <w:p w14:paraId="5B35B1AD" w14:textId="77777777" w:rsidR="00A51832" w:rsidRPr="005B7170" w:rsidRDefault="00A51832" w:rsidP="005B7170">
      <w:pPr>
        <w:autoSpaceDE w:val="0"/>
        <w:autoSpaceDN w:val="0"/>
        <w:adjustRightInd w:val="0"/>
        <w:spacing w:after="0" w:line="276" w:lineRule="auto"/>
        <w:ind w:left="720"/>
        <w:jc w:val="both"/>
        <w:rPr>
          <w:rFonts w:ascii="Arial" w:hAnsi="Arial" w:cs="Arial"/>
          <w:bCs/>
          <w:color w:val="000000"/>
          <w:sz w:val="24"/>
          <w:szCs w:val="24"/>
        </w:rPr>
      </w:pPr>
    </w:p>
    <w:p w14:paraId="3CAA6470" w14:textId="2F1BD0D4" w:rsidR="00AC4A19"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lang w:val="en-GB"/>
        </w:rPr>
        <w:t>Lack</w:t>
      </w:r>
      <w:r w:rsidR="00D629B5" w:rsidRPr="005B7170">
        <w:rPr>
          <w:rFonts w:ascii="Arial" w:hAnsi="Arial" w:cs="Arial"/>
          <w:bCs/>
          <w:color w:val="000000"/>
          <w:sz w:val="24"/>
          <w:szCs w:val="24"/>
          <w:lang w:val="en-GB"/>
        </w:rPr>
        <w:t xml:space="preserve"> of scanner on </w:t>
      </w:r>
      <w:r w:rsidR="00471485">
        <w:rPr>
          <w:rFonts w:ascii="Arial" w:hAnsi="Arial" w:cs="Arial"/>
          <w:bCs/>
          <w:color w:val="000000"/>
          <w:sz w:val="24"/>
          <w:szCs w:val="24"/>
          <w:lang w:val="en-GB"/>
        </w:rPr>
        <w:t xml:space="preserve">the side of </w:t>
      </w:r>
      <w:r w:rsidR="00D629B5" w:rsidRPr="005B7170">
        <w:rPr>
          <w:rFonts w:ascii="Arial" w:hAnsi="Arial" w:cs="Arial"/>
          <w:bCs/>
          <w:color w:val="000000"/>
          <w:sz w:val="24"/>
          <w:szCs w:val="24"/>
          <w:lang w:val="en-GB"/>
        </w:rPr>
        <w:t>South Sudan</w:t>
      </w:r>
      <w:r w:rsidR="00471485">
        <w:rPr>
          <w:rFonts w:ascii="Arial" w:hAnsi="Arial" w:cs="Arial"/>
          <w:bCs/>
          <w:color w:val="000000"/>
          <w:sz w:val="24"/>
          <w:szCs w:val="24"/>
          <w:lang w:val="en-GB"/>
        </w:rPr>
        <w:t>;</w:t>
      </w:r>
    </w:p>
    <w:p w14:paraId="708BD5C8" w14:textId="77777777" w:rsidR="00A51832" w:rsidRPr="005B7170" w:rsidRDefault="00A51832" w:rsidP="005B7170">
      <w:pPr>
        <w:autoSpaceDE w:val="0"/>
        <w:autoSpaceDN w:val="0"/>
        <w:adjustRightInd w:val="0"/>
        <w:spacing w:after="0" w:line="276" w:lineRule="auto"/>
        <w:ind w:left="720"/>
        <w:jc w:val="both"/>
        <w:rPr>
          <w:rFonts w:ascii="Arial" w:hAnsi="Arial" w:cs="Arial"/>
          <w:bCs/>
          <w:color w:val="000000"/>
          <w:sz w:val="24"/>
          <w:szCs w:val="24"/>
        </w:rPr>
      </w:pPr>
    </w:p>
    <w:p w14:paraId="4D8B9DBD" w14:textId="71FDE255" w:rsidR="00A51832"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lang w:val="en-GB"/>
        </w:rPr>
        <w:t>Lack of ani</w:t>
      </w:r>
      <w:r w:rsidR="00D629B5" w:rsidRPr="005B7170">
        <w:rPr>
          <w:rFonts w:ascii="Arial" w:hAnsi="Arial" w:cs="Arial"/>
          <w:bCs/>
          <w:color w:val="000000"/>
          <w:sz w:val="24"/>
          <w:szCs w:val="24"/>
          <w:lang w:val="en-GB"/>
        </w:rPr>
        <w:t>mal handling centre in the OSBP;</w:t>
      </w:r>
    </w:p>
    <w:p w14:paraId="6FDBF939" w14:textId="2D66E4EA" w:rsidR="00AC4A19" w:rsidRPr="005B7170" w:rsidRDefault="00AC4A19" w:rsidP="005B7170">
      <w:pPr>
        <w:autoSpaceDE w:val="0"/>
        <w:autoSpaceDN w:val="0"/>
        <w:adjustRightInd w:val="0"/>
        <w:spacing w:after="0" w:line="276" w:lineRule="auto"/>
        <w:ind w:left="720"/>
        <w:jc w:val="both"/>
        <w:rPr>
          <w:rFonts w:ascii="Arial" w:hAnsi="Arial" w:cs="Arial"/>
          <w:bCs/>
          <w:color w:val="000000"/>
          <w:sz w:val="24"/>
          <w:szCs w:val="24"/>
        </w:rPr>
      </w:pPr>
      <w:r w:rsidRPr="005B7170">
        <w:rPr>
          <w:rFonts w:ascii="Arial" w:hAnsi="Arial" w:cs="Arial"/>
          <w:bCs/>
          <w:color w:val="000000"/>
          <w:sz w:val="24"/>
          <w:szCs w:val="24"/>
          <w:lang w:val="en-GB"/>
        </w:rPr>
        <w:t xml:space="preserve">  </w:t>
      </w:r>
    </w:p>
    <w:p w14:paraId="3E92CED7" w14:textId="376FCCAB" w:rsidR="00A51832"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lang w:val="en-GB"/>
        </w:rPr>
        <w:t xml:space="preserve">Lack of integration system between South Sudan and Uganda because of the fact that </w:t>
      </w:r>
      <w:proofErr w:type="spellStart"/>
      <w:r w:rsidRPr="005B7170">
        <w:rPr>
          <w:rFonts w:ascii="Arial" w:hAnsi="Arial" w:cs="Arial"/>
          <w:bCs/>
          <w:color w:val="000000"/>
          <w:sz w:val="24"/>
          <w:szCs w:val="24"/>
          <w:lang w:val="en-GB"/>
        </w:rPr>
        <w:t>Elegu</w:t>
      </w:r>
      <w:proofErr w:type="spellEnd"/>
      <w:r w:rsidRPr="005B7170">
        <w:rPr>
          <w:rFonts w:ascii="Arial" w:hAnsi="Arial" w:cs="Arial"/>
          <w:bCs/>
          <w:color w:val="000000"/>
          <w:sz w:val="24"/>
          <w:szCs w:val="24"/>
          <w:lang w:val="en-GB"/>
        </w:rPr>
        <w:t xml:space="preserve"> OSBP is using ASYCUDA while</w:t>
      </w:r>
      <w:r w:rsidR="00D629B5" w:rsidRPr="005B7170">
        <w:rPr>
          <w:rFonts w:ascii="Arial" w:hAnsi="Arial" w:cs="Arial"/>
          <w:bCs/>
          <w:color w:val="000000"/>
          <w:sz w:val="24"/>
          <w:szCs w:val="24"/>
          <w:lang w:val="en-GB"/>
        </w:rPr>
        <w:t xml:space="preserve"> Nimule is using manual systems;</w:t>
      </w:r>
      <w:r w:rsidRPr="005B7170">
        <w:rPr>
          <w:rFonts w:ascii="Arial" w:hAnsi="Arial" w:cs="Arial"/>
          <w:bCs/>
          <w:color w:val="000000"/>
          <w:sz w:val="24"/>
          <w:szCs w:val="24"/>
          <w:lang w:val="en-GB"/>
        </w:rPr>
        <w:t xml:space="preserve"> </w:t>
      </w:r>
    </w:p>
    <w:p w14:paraId="54182D68" w14:textId="77777777" w:rsidR="00A51832" w:rsidRPr="005B7170" w:rsidRDefault="00A51832" w:rsidP="005B7170">
      <w:pPr>
        <w:autoSpaceDE w:val="0"/>
        <w:autoSpaceDN w:val="0"/>
        <w:adjustRightInd w:val="0"/>
        <w:spacing w:after="0" w:line="276" w:lineRule="auto"/>
        <w:ind w:left="720"/>
        <w:jc w:val="both"/>
        <w:rPr>
          <w:rFonts w:ascii="Arial" w:hAnsi="Arial" w:cs="Arial"/>
          <w:bCs/>
          <w:color w:val="000000"/>
          <w:sz w:val="24"/>
          <w:szCs w:val="24"/>
        </w:rPr>
      </w:pPr>
    </w:p>
    <w:p w14:paraId="5316FCDF" w14:textId="1B56EAB9" w:rsidR="00A51832"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lang w:val="en-GB"/>
        </w:rPr>
        <w:t xml:space="preserve">Lack of </w:t>
      </w:r>
      <w:r w:rsidR="00D629B5" w:rsidRPr="005B7170">
        <w:rPr>
          <w:rFonts w:ascii="Arial" w:hAnsi="Arial" w:cs="Arial"/>
          <w:bCs/>
          <w:color w:val="000000"/>
          <w:sz w:val="24"/>
          <w:szCs w:val="24"/>
          <w:lang w:val="en-GB"/>
        </w:rPr>
        <w:t>staff accommodation in the OSBP;</w:t>
      </w:r>
    </w:p>
    <w:p w14:paraId="6F741358" w14:textId="77777777" w:rsidR="00A51832" w:rsidRPr="005B7170" w:rsidRDefault="00A51832" w:rsidP="005B7170">
      <w:pPr>
        <w:autoSpaceDE w:val="0"/>
        <w:autoSpaceDN w:val="0"/>
        <w:adjustRightInd w:val="0"/>
        <w:spacing w:after="0" w:line="276" w:lineRule="auto"/>
        <w:ind w:left="720"/>
        <w:jc w:val="both"/>
        <w:rPr>
          <w:rFonts w:ascii="Arial" w:hAnsi="Arial" w:cs="Arial"/>
          <w:bCs/>
          <w:color w:val="000000"/>
          <w:sz w:val="24"/>
          <w:szCs w:val="24"/>
        </w:rPr>
      </w:pPr>
    </w:p>
    <w:p w14:paraId="3DAC9CD1" w14:textId="11ADF76E" w:rsidR="00A51832"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lang w:val="en-GB"/>
        </w:rPr>
        <w:t>Absence of p</w:t>
      </w:r>
      <w:r w:rsidR="00D629B5" w:rsidRPr="005B7170">
        <w:rPr>
          <w:rFonts w:ascii="Arial" w:hAnsi="Arial" w:cs="Arial"/>
          <w:bCs/>
          <w:color w:val="000000"/>
          <w:sz w:val="24"/>
          <w:szCs w:val="24"/>
          <w:lang w:val="en-GB"/>
        </w:rPr>
        <w:t>ort health Facilitate at Nimule;</w:t>
      </w:r>
    </w:p>
    <w:p w14:paraId="33CC3F7E" w14:textId="77777777" w:rsidR="00A51832" w:rsidRPr="005B7170" w:rsidRDefault="00A51832" w:rsidP="005B7170">
      <w:pPr>
        <w:autoSpaceDE w:val="0"/>
        <w:autoSpaceDN w:val="0"/>
        <w:adjustRightInd w:val="0"/>
        <w:spacing w:after="0" w:line="276" w:lineRule="auto"/>
        <w:ind w:left="720"/>
        <w:jc w:val="both"/>
        <w:rPr>
          <w:rFonts w:ascii="Arial" w:hAnsi="Arial" w:cs="Arial"/>
          <w:bCs/>
          <w:color w:val="000000"/>
          <w:sz w:val="24"/>
          <w:szCs w:val="24"/>
        </w:rPr>
      </w:pPr>
    </w:p>
    <w:p w14:paraId="31CF3C22" w14:textId="70926371" w:rsidR="00A51832"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color w:val="000000"/>
          <w:sz w:val="24"/>
          <w:szCs w:val="24"/>
        </w:rPr>
        <w:t>land acquisition</w:t>
      </w:r>
      <w:r w:rsidR="004D2F0F" w:rsidRPr="005B7170">
        <w:rPr>
          <w:rFonts w:ascii="Arial" w:hAnsi="Arial" w:cs="Arial"/>
          <w:color w:val="000000"/>
          <w:sz w:val="24"/>
          <w:szCs w:val="24"/>
        </w:rPr>
        <w:t xml:space="preserve"> has been a challenge</w:t>
      </w:r>
      <w:r w:rsidRPr="005B7170">
        <w:rPr>
          <w:rFonts w:ascii="Arial" w:hAnsi="Arial" w:cs="Arial"/>
          <w:color w:val="000000"/>
          <w:sz w:val="24"/>
          <w:szCs w:val="24"/>
        </w:rPr>
        <w:t xml:space="preserve"> because the land where the construction is </w:t>
      </w:r>
      <w:r w:rsidR="0024328E" w:rsidRPr="005B7170">
        <w:rPr>
          <w:rFonts w:ascii="Arial" w:hAnsi="Arial" w:cs="Arial"/>
          <w:color w:val="000000"/>
          <w:sz w:val="24"/>
          <w:szCs w:val="24"/>
        </w:rPr>
        <w:t>to take place</w:t>
      </w:r>
      <w:r w:rsidRPr="005B7170">
        <w:rPr>
          <w:rFonts w:ascii="Arial" w:hAnsi="Arial" w:cs="Arial"/>
          <w:color w:val="000000"/>
          <w:sz w:val="24"/>
          <w:szCs w:val="24"/>
        </w:rPr>
        <w:t xml:space="preserve"> belongs to individuals and the border communities. This has led </w:t>
      </w:r>
      <w:r w:rsidR="00CA0A94" w:rsidRPr="005B7170">
        <w:rPr>
          <w:rFonts w:ascii="Arial" w:hAnsi="Arial" w:cs="Arial"/>
          <w:color w:val="000000"/>
          <w:sz w:val="24"/>
          <w:szCs w:val="24"/>
        </w:rPr>
        <w:t xml:space="preserve">to </w:t>
      </w:r>
      <w:r w:rsidRPr="005B7170">
        <w:rPr>
          <w:rFonts w:ascii="Arial" w:hAnsi="Arial" w:cs="Arial"/>
          <w:color w:val="000000"/>
          <w:sz w:val="24"/>
          <w:szCs w:val="24"/>
        </w:rPr>
        <w:t>delays in construction an</w:t>
      </w:r>
      <w:r w:rsidR="00D629B5" w:rsidRPr="005B7170">
        <w:rPr>
          <w:rFonts w:ascii="Arial" w:hAnsi="Arial" w:cs="Arial"/>
          <w:color w:val="000000"/>
          <w:sz w:val="24"/>
          <w:szCs w:val="24"/>
        </w:rPr>
        <w:t>d completion of the Nimule OSBP;</w:t>
      </w:r>
    </w:p>
    <w:p w14:paraId="6660FCCD" w14:textId="77777777" w:rsidR="00A51832" w:rsidRPr="005B7170" w:rsidRDefault="00A51832" w:rsidP="005B7170">
      <w:pPr>
        <w:autoSpaceDE w:val="0"/>
        <w:autoSpaceDN w:val="0"/>
        <w:adjustRightInd w:val="0"/>
        <w:spacing w:after="0" w:line="276" w:lineRule="auto"/>
        <w:ind w:left="720"/>
        <w:jc w:val="both"/>
        <w:rPr>
          <w:rFonts w:ascii="Arial" w:hAnsi="Arial" w:cs="Arial"/>
          <w:bCs/>
          <w:color w:val="000000"/>
          <w:sz w:val="24"/>
          <w:szCs w:val="24"/>
        </w:rPr>
      </w:pPr>
    </w:p>
    <w:p w14:paraId="387AAF19" w14:textId="782B5FA5" w:rsidR="00A51832"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color w:val="000000"/>
          <w:sz w:val="24"/>
          <w:szCs w:val="24"/>
        </w:rPr>
        <w:lastRenderedPageBreak/>
        <w:t>Pendula movement of refugees. Refugees choose to go back to their country to visit relatives, burials, weddings, religious funct</w:t>
      </w:r>
      <w:r w:rsidR="00D629B5" w:rsidRPr="005B7170">
        <w:rPr>
          <w:rFonts w:ascii="Arial" w:hAnsi="Arial" w:cs="Arial"/>
          <w:color w:val="000000"/>
          <w:sz w:val="24"/>
          <w:szCs w:val="24"/>
        </w:rPr>
        <w:t>ions and education among others;</w:t>
      </w:r>
    </w:p>
    <w:p w14:paraId="300B319A" w14:textId="77777777" w:rsidR="00A51832" w:rsidRPr="005B7170" w:rsidRDefault="00A51832" w:rsidP="005B7170">
      <w:pPr>
        <w:autoSpaceDE w:val="0"/>
        <w:autoSpaceDN w:val="0"/>
        <w:adjustRightInd w:val="0"/>
        <w:spacing w:after="0" w:line="276" w:lineRule="auto"/>
        <w:ind w:left="720"/>
        <w:jc w:val="both"/>
        <w:rPr>
          <w:rFonts w:ascii="Arial" w:hAnsi="Arial" w:cs="Arial"/>
          <w:bCs/>
          <w:color w:val="000000"/>
          <w:sz w:val="24"/>
          <w:szCs w:val="24"/>
        </w:rPr>
      </w:pPr>
    </w:p>
    <w:p w14:paraId="11B70C95" w14:textId="168D90D6" w:rsidR="00A51832" w:rsidRPr="005B7170" w:rsidRDefault="00AC4A19" w:rsidP="005B7170">
      <w:pPr>
        <w:pStyle w:val="ListParagraph"/>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color w:val="000000"/>
          <w:sz w:val="24"/>
          <w:szCs w:val="24"/>
        </w:rPr>
        <w:t xml:space="preserve">Floods that occur along River </w:t>
      </w:r>
      <w:proofErr w:type="spellStart"/>
      <w:r w:rsidRPr="005B7170">
        <w:rPr>
          <w:rFonts w:ascii="Arial" w:hAnsi="Arial" w:cs="Arial"/>
          <w:color w:val="000000"/>
          <w:sz w:val="24"/>
          <w:szCs w:val="24"/>
        </w:rPr>
        <w:t>Unyama</w:t>
      </w:r>
      <w:proofErr w:type="spellEnd"/>
      <w:r w:rsidRPr="005B7170">
        <w:rPr>
          <w:rFonts w:ascii="Arial" w:hAnsi="Arial" w:cs="Arial"/>
          <w:color w:val="000000"/>
          <w:sz w:val="24"/>
          <w:szCs w:val="24"/>
        </w:rPr>
        <w:t xml:space="preserve"> causes displacement of persons along the border. This is caused by heavy rains, which affect the r</w:t>
      </w:r>
      <w:r w:rsidR="00D629B5" w:rsidRPr="005B7170">
        <w:rPr>
          <w:rFonts w:ascii="Arial" w:hAnsi="Arial" w:cs="Arial"/>
          <w:color w:val="000000"/>
          <w:sz w:val="24"/>
          <w:szCs w:val="24"/>
        </w:rPr>
        <w:t>iverbanks causing them to burst; and</w:t>
      </w:r>
      <w:r w:rsidRPr="005B7170">
        <w:rPr>
          <w:rFonts w:ascii="Arial" w:hAnsi="Arial" w:cs="Arial"/>
          <w:color w:val="000000"/>
          <w:sz w:val="24"/>
          <w:szCs w:val="24"/>
        </w:rPr>
        <w:t xml:space="preserve"> </w:t>
      </w:r>
    </w:p>
    <w:p w14:paraId="3B0C1EA7" w14:textId="33014217" w:rsidR="00AC4A19" w:rsidRPr="005B7170" w:rsidRDefault="00AC4A19" w:rsidP="005B7170">
      <w:pPr>
        <w:pStyle w:val="ListParagraph"/>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color w:val="000000"/>
          <w:sz w:val="24"/>
          <w:szCs w:val="24"/>
        </w:rPr>
        <w:t xml:space="preserve"> </w:t>
      </w:r>
    </w:p>
    <w:p w14:paraId="12022AED" w14:textId="27DACADA" w:rsidR="00A51832" w:rsidRPr="005B7170" w:rsidRDefault="00AC4A19"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color w:val="000000"/>
          <w:sz w:val="24"/>
          <w:szCs w:val="24"/>
        </w:rPr>
        <w:t xml:space="preserve">The Electronic cargo tracking system stops at </w:t>
      </w:r>
      <w:proofErr w:type="spellStart"/>
      <w:r w:rsidRPr="005B7170">
        <w:rPr>
          <w:rFonts w:ascii="Arial" w:hAnsi="Arial" w:cs="Arial"/>
          <w:color w:val="000000"/>
          <w:sz w:val="24"/>
          <w:szCs w:val="24"/>
        </w:rPr>
        <w:t>Elegu</w:t>
      </w:r>
      <w:proofErr w:type="spellEnd"/>
      <w:r w:rsidRPr="005B7170">
        <w:rPr>
          <w:rFonts w:ascii="Arial" w:hAnsi="Arial" w:cs="Arial"/>
          <w:color w:val="000000"/>
          <w:sz w:val="24"/>
          <w:szCs w:val="24"/>
        </w:rPr>
        <w:t xml:space="preserve">, so once the trucks cross to </w:t>
      </w:r>
      <w:proofErr w:type="spellStart"/>
      <w:r w:rsidRPr="005B7170">
        <w:rPr>
          <w:rFonts w:ascii="Arial" w:hAnsi="Arial" w:cs="Arial"/>
          <w:color w:val="000000"/>
          <w:sz w:val="24"/>
          <w:szCs w:val="24"/>
        </w:rPr>
        <w:t>Nimlue</w:t>
      </w:r>
      <w:proofErr w:type="spellEnd"/>
      <w:r w:rsidRPr="005B7170">
        <w:rPr>
          <w:rFonts w:ascii="Arial" w:hAnsi="Arial" w:cs="Arial"/>
          <w:color w:val="000000"/>
          <w:sz w:val="24"/>
          <w:szCs w:val="24"/>
        </w:rPr>
        <w:t>, they are not tracked.</w:t>
      </w:r>
    </w:p>
    <w:p w14:paraId="488E3132" w14:textId="77777777" w:rsidR="00A51832" w:rsidRPr="005B7170" w:rsidRDefault="00A51832" w:rsidP="005B7170">
      <w:pPr>
        <w:autoSpaceDE w:val="0"/>
        <w:autoSpaceDN w:val="0"/>
        <w:adjustRightInd w:val="0"/>
        <w:spacing w:after="0" w:line="276" w:lineRule="auto"/>
        <w:ind w:left="720"/>
        <w:jc w:val="both"/>
        <w:rPr>
          <w:rFonts w:ascii="Arial" w:hAnsi="Arial" w:cs="Arial"/>
          <w:bCs/>
          <w:color w:val="000000"/>
          <w:sz w:val="24"/>
          <w:szCs w:val="24"/>
        </w:rPr>
      </w:pPr>
    </w:p>
    <w:p w14:paraId="13261E17" w14:textId="25285CAC" w:rsidR="00C07DE2" w:rsidRPr="005B7170" w:rsidRDefault="00C07DE2" w:rsidP="005B7170">
      <w:pPr>
        <w:numPr>
          <w:ilvl w:val="0"/>
          <w:numId w:val="29"/>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color w:val="000000"/>
          <w:sz w:val="24"/>
          <w:szCs w:val="24"/>
        </w:rPr>
        <w:t>Lack of well-constructed market shades at the border</w:t>
      </w:r>
      <w:r w:rsidR="006728EB" w:rsidRPr="005B7170">
        <w:rPr>
          <w:rFonts w:ascii="Arial" w:hAnsi="Arial" w:cs="Arial"/>
          <w:color w:val="000000"/>
          <w:sz w:val="24"/>
          <w:szCs w:val="24"/>
        </w:rPr>
        <w:t xml:space="preserve"> of </w:t>
      </w:r>
      <w:proofErr w:type="spellStart"/>
      <w:r w:rsidR="006728EB" w:rsidRPr="005B7170">
        <w:rPr>
          <w:rFonts w:ascii="Arial" w:hAnsi="Arial" w:cs="Arial"/>
          <w:color w:val="000000"/>
          <w:sz w:val="24"/>
          <w:szCs w:val="24"/>
        </w:rPr>
        <w:t>Elegu-Nimlue</w:t>
      </w:r>
      <w:proofErr w:type="spellEnd"/>
      <w:r w:rsidRPr="005B7170">
        <w:rPr>
          <w:rFonts w:ascii="Arial" w:hAnsi="Arial" w:cs="Arial"/>
          <w:color w:val="000000"/>
          <w:sz w:val="24"/>
          <w:szCs w:val="24"/>
        </w:rPr>
        <w:t xml:space="preserve">. </w:t>
      </w:r>
    </w:p>
    <w:p w14:paraId="4A8DC365" w14:textId="3EFFA69E" w:rsidR="00CB0F6E" w:rsidRPr="005B7170" w:rsidRDefault="00CB0F6E" w:rsidP="005B7170">
      <w:pPr>
        <w:autoSpaceDE w:val="0"/>
        <w:autoSpaceDN w:val="0"/>
        <w:adjustRightInd w:val="0"/>
        <w:spacing w:after="0" w:line="276" w:lineRule="auto"/>
        <w:jc w:val="both"/>
        <w:rPr>
          <w:rFonts w:ascii="Arial" w:hAnsi="Arial" w:cs="Arial"/>
          <w:color w:val="000000"/>
          <w:sz w:val="24"/>
          <w:szCs w:val="24"/>
        </w:rPr>
      </w:pPr>
    </w:p>
    <w:p w14:paraId="70A7CB45" w14:textId="3AFDE2A8" w:rsidR="00CB0F6E" w:rsidRPr="005B7170" w:rsidRDefault="00842503" w:rsidP="005B7170">
      <w:pPr>
        <w:pStyle w:val="ListParagraph"/>
        <w:autoSpaceDE w:val="0"/>
        <w:autoSpaceDN w:val="0"/>
        <w:adjustRightInd w:val="0"/>
        <w:spacing w:after="0" w:line="276" w:lineRule="auto"/>
        <w:jc w:val="both"/>
        <w:rPr>
          <w:rFonts w:ascii="Arial" w:hAnsi="Arial" w:cs="Arial"/>
          <w:b/>
          <w:color w:val="000000"/>
          <w:sz w:val="24"/>
          <w:szCs w:val="24"/>
        </w:rPr>
      </w:pPr>
      <w:r w:rsidRPr="005B7170">
        <w:rPr>
          <w:rFonts w:ascii="Arial" w:hAnsi="Arial" w:cs="Arial"/>
          <w:b/>
          <w:color w:val="000000"/>
          <w:sz w:val="24"/>
          <w:szCs w:val="24"/>
        </w:rPr>
        <w:t>8.</w:t>
      </w:r>
      <w:r w:rsidR="000E0B49" w:rsidRPr="005B7170">
        <w:rPr>
          <w:rFonts w:ascii="Arial" w:hAnsi="Arial" w:cs="Arial"/>
          <w:b/>
          <w:color w:val="000000"/>
          <w:sz w:val="24"/>
          <w:szCs w:val="24"/>
        </w:rPr>
        <w:t>4</w:t>
      </w:r>
      <w:r w:rsidRPr="005B7170">
        <w:rPr>
          <w:rFonts w:ascii="Arial" w:hAnsi="Arial" w:cs="Arial"/>
          <w:b/>
          <w:color w:val="000000"/>
          <w:sz w:val="24"/>
          <w:szCs w:val="24"/>
        </w:rPr>
        <w:t xml:space="preserve"> </w:t>
      </w:r>
      <w:r w:rsidR="00CB0F6E" w:rsidRPr="005B7170">
        <w:rPr>
          <w:rFonts w:ascii="Arial" w:hAnsi="Arial" w:cs="Arial"/>
          <w:b/>
          <w:color w:val="000000"/>
          <w:sz w:val="24"/>
          <w:szCs w:val="24"/>
        </w:rPr>
        <w:t xml:space="preserve">Committee Observations </w:t>
      </w:r>
    </w:p>
    <w:p w14:paraId="11ACAFDD" w14:textId="0AA9D06C" w:rsidR="00CB0F6E" w:rsidRPr="005B7170" w:rsidRDefault="00CB0F6E" w:rsidP="005B7170">
      <w:p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rPr>
        <w:t>The following observations were made:</w:t>
      </w:r>
    </w:p>
    <w:p w14:paraId="16370584" w14:textId="254269FC" w:rsidR="00F83EF5" w:rsidRPr="005B7170" w:rsidRDefault="00F83EF5" w:rsidP="005B7170">
      <w:pPr>
        <w:pStyle w:val="ListParagraph"/>
        <w:numPr>
          <w:ilvl w:val="0"/>
          <w:numId w:val="32"/>
        </w:numPr>
        <w:spacing w:line="276" w:lineRule="auto"/>
        <w:rPr>
          <w:rFonts w:ascii="Arial" w:hAnsi="Arial" w:cs="Arial"/>
          <w:bCs/>
          <w:color w:val="000000"/>
          <w:sz w:val="24"/>
          <w:szCs w:val="24"/>
        </w:rPr>
      </w:pPr>
      <w:r w:rsidRPr="005B7170">
        <w:rPr>
          <w:rFonts w:ascii="Arial" w:hAnsi="Arial" w:cs="Arial"/>
          <w:bCs/>
          <w:color w:val="000000"/>
          <w:sz w:val="24"/>
          <w:szCs w:val="24"/>
        </w:rPr>
        <w:t xml:space="preserve">The continued variation in tax regimes among the South Sudan and Uganda is a big deterrent to intra-trade between the two Partner States. For example, while Uganda charges 18% VAT, on </w:t>
      </w:r>
      <w:r w:rsidR="00A51832" w:rsidRPr="005B7170">
        <w:rPr>
          <w:rFonts w:ascii="Arial" w:hAnsi="Arial" w:cs="Arial"/>
          <w:bCs/>
          <w:color w:val="000000"/>
          <w:sz w:val="24"/>
          <w:szCs w:val="24"/>
        </w:rPr>
        <w:t xml:space="preserve">side of </w:t>
      </w:r>
      <w:r w:rsidRPr="005B7170">
        <w:rPr>
          <w:rFonts w:ascii="Arial" w:hAnsi="Arial" w:cs="Arial"/>
          <w:bCs/>
          <w:color w:val="000000"/>
          <w:sz w:val="24"/>
          <w:szCs w:val="24"/>
        </w:rPr>
        <w:t>South Sudan charges are unknown. This disparity is partly responsible for the persistent smuggling and dumping of goods</w:t>
      </w:r>
      <w:r w:rsidR="00C23FF1" w:rsidRPr="005B7170">
        <w:rPr>
          <w:rFonts w:ascii="Arial" w:hAnsi="Arial" w:cs="Arial"/>
          <w:bCs/>
          <w:color w:val="000000"/>
          <w:sz w:val="24"/>
          <w:szCs w:val="24"/>
        </w:rPr>
        <w:t>;</w:t>
      </w:r>
      <w:r w:rsidRPr="005B7170">
        <w:rPr>
          <w:rFonts w:ascii="Arial" w:hAnsi="Arial" w:cs="Arial"/>
          <w:bCs/>
          <w:color w:val="000000"/>
          <w:sz w:val="24"/>
          <w:szCs w:val="24"/>
        </w:rPr>
        <w:t xml:space="preserve">  </w:t>
      </w:r>
    </w:p>
    <w:p w14:paraId="43607F2A" w14:textId="77777777" w:rsidR="00A51832" w:rsidRPr="005B7170" w:rsidRDefault="00A51832" w:rsidP="005B7170">
      <w:pPr>
        <w:pStyle w:val="ListParagraph"/>
        <w:spacing w:line="276" w:lineRule="auto"/>
        <w:ind w:left="1080"/>
        <w:rPr>
          <w:rFonts w:ascii="Arial" w:hAnsi="Arial" w:cs="Arial"/>
          <w:bCs/>
          <w:color w:val="000000"/>
          <w:sz w:val="24"/>
          <w:szCs w:val="24"/>
        </w:rPr>
      </w:pPr>
    </w:p>
    <w:p w14:paraId="544AC2CE" w14:textId="7C7A5806" w:rsidR="00A51832" w:rsidRPr="005B7170" w:rsidRDefault="00F83EF5" w:rsidP="005B7170">
      <w:pPr>
        <w:pStyle w:val="ListParagraph"/>
        <w:numPr>
          <w:ilvl w:val="0"/>
          <w:numId w:val="32"/>
        </w:numPr>
        <w:autoSpaceDE w:val="0"/>
        <w:autoSpaceDN w:val="0"/>
        <w:adjustRightInd w:val="0"/>
        <w:spacing w:after="0" w:line="276" w:lineRule="auto"/>
        <w:jc w:val="both"/>
        <w:rPr>
          <w:rFonts w:ascii="Arial" w:hAnsi="Arial" w:cs="Arial"/>
          <w:bCs/>
          <w:color w:val="000000"/>
          <w:sz w:val="24"/>
          <w:szCs w:val="24"/>
        </w:rPr>
      </w:pPr>
      <w:r w:rsidRPr="005B7170">
        <w:rPr>
          <w:rFonts w:ascii="Arial" w:hAnsi="Arial" w:cs="Arial"/>
          <w:bCs/>
          <w:color w:val="000000"/>
          <w:sz w:val="24"/>
          <w:szCs w:val="24"/>
          <w:lang w:val="en-GB"/>
        </w:rPr>
        <w:t xml:space="preserve">It was noted that the OSBPs are at different levels of implementation. This was partly attributed to the variation and differing political and development priorities between the Partner States. For </w:t>
      </w:r>
      <w:r w:rsidR="00580F77" w:rsidRPr="005B7170">
        <w:rPr>
          <w:rFonts w:ascii="Arial" w:hAnsi="Arial" w:cs="Arial"/>
          <w:bCs/>
          <w:color w:val="000000"/>
          <w:sz w:val="24"/>
          <w:szCs w:val="24"/>
          <w:lang w:val="en-GB"/>
        </w:rPr>
        <w:t>example,</w:t>
      </w:r>
      <w:r w:rsidRPr="005B7170">
        <w:rPr>
          <w:rFonts w:ascii="Arial" w:hAnsi="Arial" w:cs="Arial"/>
          <w:bCs/>
          <w:color w:val="000000"/>
          <w:sz w:val="24"/>
          <w:szCs w:val="24"/>
          <w:lang w:val="en-GB"/>
        </w:rPr>
        <w:t xml:space="preserve"> the Construction of the </w:t>
      </w:r>
      <w:proofErr w:type="spellStart"/>
      <w:r w:rsidRPr="005B7170">
        <w:rPr>
          <w:rFonts w:ascii="Arial" w:hAnsi="Arial" w:cs="Arial"/>
          <w:bCs/>
          <w:color w:val="000000"/>
          <w:sz w:val="24"/>
          <w:szCs w:val="24"/>
          <w:lang w:val="en-GB"/>
        </w:rPr>
        <w:t>Elegu-Niumle</w:t>
      </w:r>
      <w:proofErr w:type="spellEnd"/>
      <w:r w:rsidRPr="005B7170">
        <w:rPr>
          <w:rFonts w:ascii="Arial" w:hAnsi="Arial" w:cs="Arial"/>
          <w:bCs/>
          <w:color w:val="000000"/>
          <w:sz w:val="24"/>
          <w:szCs w:val="24"/>
          <w:lang w:val="en-GB"/>
        </w:rPr>
        <w:t xml:space="preserve"> OSBP was to start at the same time However, </w:t>
      </w:r>
      <w:proofErr w:type="spellStart"/>
      <w:r w:rsidRPr="005B7170">
        <w:rPr>
          <w:rFonts w:ascii="Arial" w:hAnsi="Arial" w:cs="Arial"/>
          <w:bCs/>
          <w:color w:val="000000"/>
          <w:sz w:val="24"/>
          <w:szCs w:val="24"/>
          <w:lang w:val="en-GB"/>
        </w:rPr>
        <w:t>Elegu</w:t>
      </w:r>
      <w:proofErr w:type="spellEnd"/>
      <w:r w:rsidRPr="005B7170">
        <w:rPr>
          <w:rFonts w:ascii="Arial" w:hAnsi="Arial" w:cs="Arial"/>
          <w:bCs/>
          <w:color w:val="000000"/>
          <w:sz w:val="24"/>
          <w:szCs w:val="24"/>
          <w:lang w:val="en-GB"/>
        </w:rPr>
        <w:t xml:space="preserve"> is complete and </w:t>
      </w:r>
      <w:proofErr w:type="spellStart"/>
      <w:r w:rsidRPr="005B7170">
        <w:rPr>
          <w:rFonts w:ascii="Arial" w:hAnsi="Arial" w:cs="Arial"/>
          <w:bCs/>
          <w:color w:val="000000"/>
          <w:sz w:val="24"/>
          <w:szCs w:val="24"/>
          <w:lang w:val="en-GB"/>
        </w:rPr>
        <w:t>Niumle</w:t>
      </w:r>
      <w:proofErr w:type="spellEnd"/>
      <w:r w:rsidRPr="005B7170">
        <w:rPr>
          <w:rFonts w:ascii="Arial" w:hAnsi="Arial" w:cs="Arial"/>
          <w:bCs/>
          <w:color w:val="000000"/>
          <w:sz w:val="24"/>
          <w:szCs w:val="24"/>
          <w:lang w:val="en-GB"/>
        </w:rPr>
        <w:t xml:space="preserve"> has lagged behind due to complexity in acquiring Land for the construction</w:t>
      </w:r>
      <w:r w:rsidR="00C23FF1" w:rsidRPr="005B7170">
        <w:rPr>
          <w:rFonts w:ascii="Arial" w:hAnsi="Arial" w:cs="Arial"/>
          <w:bCs/>
          <w:color w:val="000000"/>
          <w:sz w:val="24"/>
          <w:szCs w:val="24"/>
          <w:lang w:val="en-GB"/>
        </w:rPr>
        <w:t>;</w:t>
      </w:r>
      <w:r w:rsidRPr="005B7170">
        <w:rPr>
          <w:rFonts w:ascii="Arial" w:hAnsi="Arial" w:cs="Arial"/>
          <w:bCs/>
          <w:color w:val="000000"/>
          <w:sz w:val="24"/>
          <w:szCs w:val="24"/>
          <w:lang w:val="en-GB"/>
        </w:rPr>
        <w:t xml:space="preserve"> </w:t>
      </w:r>
    </w:p>
    <w:p w14:paraId="2B075B6A" w14:textId="77777777" w:rsidR="00A51832" w:rsidRPr="005B7170" w:rsidRDefault="00A51832" w:rsidP="005B7170">
      <w:pPr>
        <w:pStyle w:val="ListParagraph"/>
        <w:autoSpaceDE w:val="0"/>
        <w:autoSpaceDN w:val="0"/>
        <w:adjustRightInd w:val="0"/>
        <w:spacing w:after="0" w:line="276" w:lineRule="auto"/>
        <w:ind w:left="1080"/>
        <w:jc w:val="both"/>
        <w:rPr>
          <w:rFonts w:ascii="Arial" w:hAnsi="Arial" w:cs="Arial"/>
          <w:bCs/>
          <w:color w:val="000000"/>
          <w:sz w:val="24"/>
          <w:szCs w:val="24"/>
        </w:rPr>
      </w:pPr>
    </w:p>
    <w:p w14:paraId="052922AC" w14:textId="679476EF" w:rsidR="00A51832" w:rsidRPr="005B7170" w:rsidRDefault="00F83EF5" w:rsidP="005B7170">
      <w:pPr>
        <w:pStyle w:val="ListParagraph"/>
        <w:numPr>
          <w:ilvl w:val="0"/>
          <w:numId w:val="32"/>
        </w:numPr>
        <w:autoSpaceDE w:val="0"/>
        <w:autoSpaceDN w:val="0"/>
        <w:adjustRightInd w:val="0"/>
        <w:spacing w:after="0" w:line="276" w:lineRule="auto"/>
        <w:jc w:val="both"/>
        <w:rPr>
          <w:rFonts w:ascii="Arial" w:hAnsi="Arial" w:cs="Arial"/>
          <w:sz w:val="24"/>
          <w:szCs w:val="24"/>
        </w:rPr>
      </w:pPr>
      <w:r w:rsidRPr="005B7170">
        <w:rPr>
          <w:rFonts w:ascii="Arial" w:hAnsi="Arial" w:cs="Arial"/>
          <w:bCs/>
          <w:color w:val="000000"/>
          <w:sz w:val="24"/>
          <w:szCs w:val="24"/>
          <w:lang w:val="en-GB"/>
        </w:rPr>
        <w:t xml:space="preserve"> </w:t>
      </w:r>
      <w:r w:rsidR="00C07DE2" w:rsidRPr="005B7170">
        <w:rPr>
          <w:rFonts w:ascii="Arial" w:hAnsi="Arial" w:cs="Arial"/>
          <w:bCs/>
          <w:color w:val="000000"/>
          <w:sz w:val="24"/>
          <w:szCs w:val="24"/>
          <w:lang w:val="en-GB"/>
        </w:rPr>
        <w:t xml:space="preserve">It was also noted that lack of harmonisation of </w:t>
      </w:r>
      <w:r w:rsidR="00580F77" w:rsidRPr="005B7170">
        <w:rPr>
          <w:rFonts w:ascii="Arial" w:hAnsi="Arial" w:cs="Arial"/>
          <w:bCs/>
          <w:color w:val="000000"/>
          <w:sz w:val="24"/>
          <w:szCs w:val="24"/>
          <w:lang w:val="en-GB"/>
        </w:rPr>
        <w:t>standards has</w:t>
      </w:r>
      <w:r w:rsidR="00C07DE2" w:rsidRPr="005B7170">
        <w:rPr>
          <w:rFonts w:ascii="Arial" w:hAnsi="Arial" w:cs="Arial"/>
          <w:bCs/>
          <w:color w:val="000000"/>
          <w:sz w:val="24"/>
          <w:szCs w:val="24"/>
          <w:lang w:val="en-GB"/>
        </w:rPr>
        <w:t xml:space="preserve"> continued to affect the full implementation of the Customs Union</w:t>
      </w:r>
      <w:bookmarkStart w:id="16" w:name="_Hlk96081020"/>
      <w:r w:rsidR="00C23FF1" w:rsidRPr="005B7170">
        <w:rPr>
          <w:rFonts w:ascii="Arial" w:hAnsi="Arial" w:cs="Arial"/>
          <w:bCs/>
          <w:color w:val="000000"/>
          <w:sz w:val="24"/>
          <w:szCs w:val="24"/>
          <w:lang w:val="en-GB"/>
        </w:rPr>
        <w:t>;</w:t>
      </w:r>
    </w:p>
    <w:p w14:paraId="51F0AA5F" w14:textId="5DDA2BD7" w:rsidR="00352F5F" w:rsidRPr="005B7170" w:rsidRDefault="00C07DE2" w:rsidP="005B7170">
      <w:pPr>
        <w:pStyle w:val="ListParagraph"/>
        <w:autoSpaceDE w:val="0"/>
        <w:autoSpaceDN w:val="0"/>
        <w:adjustRightInd w:val="0"/>
        <w:spacing w:after="0" w:line="276" w:lineRule="auto"/>
        <w:ind w:left="1080"/>
        <w:jc w:val="both"/>
        <w:rPr>
          <w:rFonts w:ascii="Arial" w:hAnsi="Arial" w:cs="Arial"/>
          <w:sz w:val="24"/>
          <w:szCs w:val="24"/>
        </w:rPr>
      </w:pPr>
      <w:r w:rsidRPr="005B7170">
        <w:rPr>
          <w:rFonts w:ascii="Arial" w:hAnsi="Arial" w:cs="Arial"/>
          <w:bCs/>
          <w:color w:val="000000"/>
          <w:sz w:val="24"/>
          <w:szCs w:val="24"/>
          <w:lang w:val="en-GB"/>
        </w:rPr>
        <w:t xml:space="preserve">  </w:t>
      </w:r>
      <w:bookmarkEnd w:id="16"/>
    </w:p>
    <w:p w14:paraId="4354280C" w14:textId="37055F55" w:rsidR="00C308F8" w:rsidRPr="005B7170" w:rsidRDefault="009B1051" w:rsidP="005B7170">
      <w:pPr>
        <w:pStyle w:val="ListParagraph"/>
        <w:numPr>
          <w:ilvl w:val="0"/>
          <w:numId w:val="32"/>
        </w:numPr>
        <w:autoSpaceDE w:val="0"/>
        <w:autoSpaceDN w:val="0"/>
        <w:adjustRightInd w:val="0"/>
        <w:spacing w:after="0" w:line="276" w:lineRule="auto"/>
        <w:jc w:val="both"/>
        <w:rPr>
          <w:rFonts w:ascii="Arial" w:hAnsi="Arial" w:cs="Arial"/>
          <w:sz w:val="24"/>
          <w:szCs w:val="24"/>
        </w:rPr>
      </w:pPr>
      <w:r w:rsidRPr="005B7170">
        <w:rPr>
          <w:rFonts w:ascii="Arial" w:eastAsia="Times New Roman" w:hAnsi="Arial" w:cs="Arial"/>
          <w:sz w:val="24"/>
          <w:szCs w:val="24"/>
          <w:lang w:val="en-GB"/>
        </w:rPr>
        <w:t xml:space="preserve">The non-implementation of </w:t>
      </w:r>
      <w:r w:rsidR="00DB07E6" w:rsidRPr="005B7170">
        <w:rPr>
          <w:rFonts w:ascii="Arial" w:eastAsia="Times New Roman" w:hAnsi="Arial" w:cs="Arial"/>
          <w:sz w:val="24"/>
          <w:szCs w:val="24"/>
          <w:lang w:val="en-GB"/>
        </w:rPr>
        <w:t>the</w:t>
      </w:r>
      <w:r w:rsidR="00DB07E6" w:rsidRPr="005B7170">
        <w:rPr>
          <w:rFonts w:ascii="Arial" w:hAnsi="Arial" w:cs="Arial"/>
          <w:bCs/>
          <w:color w:val="000000"/>
          <w:sz w:val="24"/>
          <w:szCs w:val="24"/>
          <w:lang w:val="en-GB"/>
        </w:rPr>
        <w:t xml:space="preserve"> </w:t>
      </w:r>
      <w:r w:rsidR="00DB07E6" w:rsidRPr="005B7170">
        <w:rPr>
          <w:rFonts w:ascii="Arial" w:eastAsia="Times New Roman" w:hAnsi="Arial" w:cs="Arial"/>
          <w:bCs/>
          <w:sz w:val="24"/>
          <w:szCs w:val="24"/>
          <w:lang w:val="en-GB"/>
        </w:rPr>
        <w:t>Common Market Protocol regulation 5</w:t>
      </w:r>
      <w:r w:rsidR="00DB07E6" w:rsidRPr="005B7170">
        <w:rPr>
          <w:rFonts w:ascii="Arial" w:eastAsia="Times New Roman" w:hAnsi="Arial" w:cs="Arial"/>
          <w:sz w:val="24"/>
          <w:szCs w:val="24"/>
          <w:lang w:val="en-GB"/>
        </w:rPr>
        <w:t xml:space="preserve">. </w:t>
      </w:r>
      <w:r w:rsidR="00CA0A94" w:rsidRPr="005B7170">
        <w:rPr>
          <w:rFonts w:ascii="Arial" w:eastAsia="Times New Roman" w:hAnsi="Arial" w:cs="Arial"/>
          <w:sz w:val="24"/>
          <w:szCs w:val="24"/>
          <w:lang w:val="en-GB"/>
        </w:rPr>
        <w:t xml:space="preserve">It was  </w:t>
      </w:r>
      <w:r w:rsidR="00DB07E6" w:rsidRPr="005B7170">
        <w:rPr>
          <w:rFonts w:ascii="Arial" w:eastAsia="Times New Roman" w:hAnsi="Arial" w:cs="Arial"/>
          <w:sz w:val="24"/>
          <w:szCs w:val="24"/>
          <w:lang w:val="en-GB"/>
        </w:rPr>
        <w:t xml:space="preserve"> mentioned that per the immigration laws of the Republic of South Sudan all </w:t>
      </w:r>
      <w:r w:rsidR="00CA0A94" w:rsidRPr="005B7170">
        <w:rPr>
          <w:rFonts w:ascii="Arial" w:eastAsia="Times New Roman" w:hAnsi="Arial" w:cs="Arial"/>
          <w:sz w:val="24"/>
          <w:szCs w:val="24"/>
          <w:lang w:val="en-GB"/>
        </w:rPr>
        <w:t>n</w:t>
      </w:r>
      <w:r w:rsidR="00DB07E6" w:rsidRPr="005B7170">
        <w:rPr>
          <w:rFonts w:ascii="Arial" w:eastAsia="Times New Roman" w:hAnsi="Arial" w:cs="Arial"/>
          <w:sz w:val="24"/>
          <w:szCs w:val="24"/>
          <w:lang w:val="en-GB"/>
        </w:rPr>
        <w:t>on-citizens are required by law to register within 72 hours of Entry into the country</w:t>
      </w:r>
      <w:r w:rsidR="007327A8" w:rsidRPr="005B7170">
        <w:rPr>
          <w:rFonts w:ascii="Arial" w:eastAsia="Times New Roman" w:hAnsi="Arial" w:cs="Arial"/>
          <w:sz w:val="24"/>
          <w:szCs w:val="24"/>
          <w:lang w:val="en-GB"/>
        </w:rPr>
        <w:t>; and</w:t>
      </w:r>
    </w:p>
    <w:p w14:paraId="7369A367" w14:textId="77777777" w:rsidR="00C308F8" w:rsidRPr="005B7170" w:rsidRDefault="00C308F8" w:rsidP="005B7170">
      <w:pPr>
        <w:pStyle w:val="ListParagraph"/>
        <w:spacing w:line="276" w:lineRule="auto"/>
        <w:rPr>
          <w:rFonts w:ascii="Arial" w:hAnsi="Arial" w:cs="Arial"/>
          <w:sz w:val="24"/>
          <w:szCs w:val="24"/>
        </w:rPr>
      </w:pPr>
    </w:p>
    <w:p w14:paraId="42EA7321" w14:textId="6072F7C2" w:rsidR="00842503" w:rsidRPr="005B7170" w:rsidRDefault="007327A8" w:rsidP="005B7170">
      <w:pPr>
        <w:pStyle w:val="ListParagraph"/>
        <w:numPr>
          <w:ilvl w:val="0"/>
          <w:numId w:val="32"/>
        </w:numPr>
        <w:autoSpaceDE w:val="0"/>
        <w:autoSpaceDN w:val="0"/>
        <w:adjustRightInd w:val="0"/>
        <w:spacing w:after="0" w:line="276" w:lineRule="auto"/>
        <w:jc w:val="both"/>
        <w:rPr>
          <w:rFonts w:ascii="Arial" w:hAnsi="Arial" w:cs="Arial"/>
          <w:sz w:val="24"/>
          <w:szCs w:val="24"/>
        </w:rPr>
      </w:pPr>
      <w:r w:rsidRPr="005B7170">
        <w:rPr>
          <w:rFonts w:ascii="Arial" w:hAnsi="Arial" w:cs="Arial"/>
          <w:sz w:val="24"/>
          <w:szCs w:val="24"/>
        </w:rPr>
        <w:t xml:space="preserve">The </w:t>
      </w:r>
      <w:r w:rsidR="00C308F8" w:rsidRPr="005B7170">
        <w:rPr>
          <w:rFonts w:ascii="Arial" w:hAnsi="Arial" w:cs="Arial"/>
          <w:sz w:val="24"/>
          <w:szCs w:val="24"/>
        </w:rPr>
        <w:t>Committee</w:t>
      </w:r>
      <w:r w:rsidRPr="005B7170">
        <w:rPr>
          <w:rFonts w:ascii="Arial" w:hAnsi="Arial" w:cs="Arial"/>
          <w:sz w:val="24"/>
          <w:szCs w:val="24"/>
        </w:rPr>
        <w:t xml:space="preserve"> note</w:t>
      </w:r>
      <w:r w:rsidR="00CA0A94" w:rsidRPr="005B7170">
        <w:rPr>
          <w:rFonts w:ascii="Arial" w:hAnsi="Arial" w:cs="Arial"/>
          <w:sz w:val="24"/>
          <w:szCs w:val="24"/>
        </w:rPr>
        <w:t>d</w:t>
      </w:r>
      <w:r w:rsidRPr="005B7170">
        <w:rPr>
          <w:rFonts w:ascii="Arial" w:hAnsi="Arial" w:cs="Arial"/>
          <w:sz w:val="24"/>
          <w:szCs w:val="24"/>
        </w:rPr>
        <w:t xml:space="preserve"> with </w:t>
      </w:r>
      <w:r w:rsidR="00C308F8" w:rsidRPr="005B7170">
        <w:rPr>
          <w:rFonts w:ascii="Arial" w:hAnsi="Arial" w:cs="Arial"/>
          <w:sz w:val="24"/>
          <w:szCs w:val="24"/>
        </w:rPr>
        <w:t>pleasure</w:t>
      </w:r>
      <w:r w:rsidRPr="005B7170">
        <w:rPr>
          <w:rFonts w:ascii="Arial" w:hAnsi="Arial" w:cs="Arial"/>
          <w:sz w:val="24"/>
          <w:szCs w:val="24"/>
        </w:rPr>
        <w:t xml:space="preserve"> the cordial and good working relationship between </w:t>
      </w:r>
      <w:r w:rsidR="00C308F8" w:rsidRPr="005B7170">
        <w:rPr>
          <w:rFonts w:ascii="Arial" w:hAnsi="Arial" w:cs="Arial"/>
          <w:sz w:val="24"/>
          <w:szCs w:val="24"/>
        </w:rPr>
        <w:t>the government official</w:t>
      </w:r>
      <w:r w:rsidR="00CA0A94" w:rsidRPr="005B7170">
        <w:rPr>
          <w:rFonts w:ascii="Arial" w:hAnsi="Arial" w:cs="Arial"/>
          <w:sz w:val="24"/>
          <w:szCs w:val="24"/>
        </w:rPr>
        <w:t>s</w:t>
      </w:r>
      <w:r w:rsidR="00C308F8" w:rsidRPr="005B7170">
        <w:rPr>
          <w:rFonts w:ascii="Arial" w:hAnsi="Arial" w:cs="Arial"/>
          <w:sz w:val="24"/>
          <w:szCs w:val="24"/>
        </w:rPr>
        <w:t xml:space="preserve"> </w:t>
      </w:r>
      <w:r w:rsidR="009E5FD2" w:rsidRPr="005B7170">
        <w:rPr>
          <w:rFonts w:ascii="Arial" w:hAnsi="Arial" w:cs="Arial"/>
          <w:sz w:val="24"/>
          <w:szCs w:val="24"/>
        </w:rPr>
        <w:t xml:space="preserve">at </w:t>
      </w:r>
      <w:proofErr w:type="spellStart"/>
      <w:r w:rsidR="009E5FD2" w:rsidRPr="005B7170">
        <w:rPr>
          <w:rFonts w:ascii="Arial" w:hAnsi="Arial" w:cs="Arial"/>
          <w:sz w:val="24"/>
          <w:szCs w:val="24"/>
        </w:rPr>
        <w:t>Elegue</w:t>
      </w:r>
      <w:proofErr w:type="spellEnd"/>
      <w:r w:rsidR="009E5FD2" w:rsidRPr="005B7170">
        <w:rPr>
          <w:rFonts w:ascii="Arial" w:hAnsi="Arial" w:cs="Arial"/>
          <w:sz w:val="24"/>
          <w:szCs w:val="24"/>
        </w:rPr>
        <w:t xml:space="preserve">-Nimule </w:t>
      </w:r>
      <w:r w:rsidR="00C308F8" w:rsidRPr="005B7170">
        <w:rPr>
          <w:rFonts w:ascii="Arial" w:hAnsi="Arial" w:cs="Arial"/>
          <w:sz w:val="24"/>
          <w:szCs w:val="24"/>
        </w:rPr>
        <w:t>border.</w:t>
      </w:r>
      <w:r w:rsidR="00056DEE" w:rsidRPr="005B7170">
        <w:rPr>
          <w:rFonts w:ascii="Arial" w:hAnsi="Arial" w:cs="Arial"/>
          <w:sz w:val="24"/>
          <w:szCs w:val="24"/>
        </w:rPr>
        <w:t xml:space="preserve"> </w:t>
      </w:r>
      <w:r w:rsidR="002725A3" w:rsidRPr="005B7170">
        <w:rPr>
          <w:rFonts w:ascii="Arial" w:hAnsi="Arial" w:cs="Arial"/>
          <w:sz w:val="24"/>
          <w:szCs w:val="24"/>
        </w:rPr>
        <w:t>Both official</w:t>
      </w:r>
      <w:r w:rsidR="00CA0A94" w:rsidRPr="005B7170">
        <w:rPr>
          <w:rFonts w:ascii="Arial" w:hAnsi="Arial" w:cs="Arial"/>
          <w:sz w:val="24"/>
          <w:szCs w:val="24"/>
        </w:rPr>
        <w:t>s</w:t>
      </w:r>
      <w:r w:rsidR="002725A3" w:rsidRPr="005B7170">
        <w:rPr>
          <w:rFonts w:ascii="Arial" w:hAnsi="Arial" w:cs="Arial"/>
          <w:sz w:val="24"/>
          <w:szCs w:val="24"/>
        </w:rPr>
        <w:t xml:space="preserve"> from South Sudan and Uganda always have joint meetings to resolves issues at the border before they are forwarded to their capitals. </w:t>
      </w:r>
      <w:r w:rsidR="00C308F8" w:rsidRPr="005B7170">
        <w:rPr>
          <w:rFonts w:ascii="Arial" w:hAnsi="Arial" w:cs="Arial"/>
          <w:sz w:val="24"/>
          <w:szCs w:val="24"/>
        </w:rPr>
        <w:t xml:space="preserve"> </w:t>
      </w:r>
    </w:p>
    <w:p w14:paraId="13B3D65C" w14:textId="59A0A5A6" w:rsidR="00842503" w:rsidRPr="005B7170" w:rsidRDefault="00842503" w:rsidP="005B7170">
      <w:pPr>
        <w:pStyle w:val="Heading1"/>
        <w:spacing w:line="276" w:lineRule="auto"/>
        <w:rPr>
          <w:rFonts w:ascii="Arial" w:hAnsi="Arial" w:cs="Arial"/>
          <w:b/>
          <w:bCs/>
          <w:color w:val="auto"/>
          <w:sz w:val="24"/>
          <w:szCs w:val="24"/>
        </w:rPr>
      </w:pPr>
      <w:bookmarkStart w:id="17" w:name="_Toc105434097"/>
      <w:r w:rsidRPr="005B7170">
        <w:rPr>
          <w:rFonts w:ascii="Arial" w:hAnsi="Arial" w:cs="Arial"/>
          <w:b/>
          <w:bCs/>
          <w:color w:val="auto"/>
          <w:sz w:val="24"/>
          <w:szCs w:val="24"/>
        </w:rPr>
        <w:lastRenderedPageBreak/>
        <w:t>9.0 IMPLEMENTATION OF THE RUSUMO HYDROELECTRIC PROJECT</w:t>
      </w:r>
      <w:bookmarkEnd w:id="17"/>
      <w:r w:rsidRPr="005B7170">
        <w:rPr>
          <w:rFonts w:ascii="Arial" w:hAnsi="Arial" w:cs="Arial"/>
          <w:b/>
          <w:bCs/>
          <w:color w:val="auto"/>
          <w:sz w:val="24"/>
          <w:szCs w:val="24"/>
        </w:rPr>
        <w:t xml:space="preserve"> </w:t>
      </w:r>
    </w:p>
    <w:p w14:paraId="11BACBB5" w14:textId="77777777" w:rsidR="000325AA" w:rsidRPr="005B7170" w:rsidRDefault="000325AA" w:rsidP="005B7170">
      <w:pPr>
        <w:autoSpaceDE w:val="0"/>
        <w:autoSpaceDN w:val="0"/>
        <w:adjustRightInd w:val="0"/>
        <w:spacing w:after="0" w:line="276" w:lineRule="auto"/>
        <w:jc w:val="both"/>
        <w:rPr>
          <w:rFonts w:ascii="Arial" w:hAnsi="Arial" w:cs="Arial"/>
          <w:sz w:val="24"/>
          <w:szCs w:val="24"/>
        </w:rPr>
      </w:pPr>
    </w:p>
    <w:p w14:paraId="3A2B1378" w14:textId="5E8014D4" w:rsidR="00643054" w:rsidRDefault="004D2F0F" w:rsidP="005B7170">
      <w:pPr>
        <w:pStyle w:val="Default"/>
        <w:spacing w:line="276" w:lineRule="auto"/>
        <w:rPr>
          <w:rFonts w:ascii="Arial" w:hAnsi="Arial" w:cs="Arial"/>
          <w:b/>
          <w:bCs/>
        </w:rPr>
      </w:pPr>
      <w:r w:rsidRPr="005B7170">
        <w:rPr>
          <w:rFonts w:ascii="Arial" w:hAnsi="Arial" w:cs="Arial"/>
          <w:b/>
          <w:bCs/>
        </w:rPr>
        <w:tab/>
      </w:r>
      <w:r w:rsidR="00842503" w:rsidRPr="005B7170">
        <w:rPr>
          <w:rFonts w:ascii="Arial" w:hAnsi="Arial" w:cs="Arial"/>
          <w:b/>
          <w:bCs/>
        </w:rPr>
        <w:t xml:space="preserve">9.1 </w:t>
      </w:r>
      <w:proofErr w:type="spellStart"/>
      <w:r w:rsidR="00680446" w:rsidRPr="005B7170">
        <w:rPr>
          <w:rFonts w:ascii="Arial" w:hAnsi="Arial" w:cs="Arial"/>
          <w:b/>
          <w:bCs/>
        </w:rPr>
        <w:t>Rusumo</w:t>
      </w:r>
      <w:proofErr w:type="spellEnd"/>
      <w:r w:rsidR="00680446" w:rsidRPr="005B7170">
        <w:rPr>
          <w:rFonts w:ascii="Arial" w:hAnsi="Arial" w:cs="Arial"/>
          <w:b/>
          <w:bCs/>
        </w:rPr>
        <w:t xml:space="preserve"> Hydroelectric </w:t>
      </w:r>
      <w:r w:rsidR="0098517A" w:rsidRPr="005B7170">
        <w:rPr>
          <w:rFonts w:ascii="Arial" w:hAnsi="Arial" w:cs="Arial"/>
          <w:b/>
          <w:bCs/>
        </w:rPr>
        <w:t xml:space="preserve">Project overview </w:t>
      </w:r>
    </w:p>
    <w:p w14:paraId="72AC0146" w14:textId="77777777" w:rsidR="005B7170" w:rsidRPr="005B7170" w:rsidRDefault="005B7170" w:rsidP="005B7170">
      <w:pPr>
        <w:pStyle w:val="Default"/>
        <w:spacing w:line="276" w:lineRule="auto"/>
        <w:rPr>
          <w:rFonts w:ascii="Arial" w:hAnsi="Arial" w:cs="Arial"/>
          <w:b/>
          <w:bCs/>
        </w:rPr>
      </w:pPr>
    </w:p>
    <w:p w14:paraId="415CC78E" w14:textId="29A43328" w:rsidR="00604848" w:rsidRPr="005B7170" w:rsidRDefault="00DA35DD" w:rsidP="005B7170">
      <w:pPr>
        <w:pStyle w:val="Default"/>
        <w:spacing w:line="276" w:lineRule="auto"/>
        <w:jc w:val="both"/>
        <w:rPr>
          <w:rFonts w:ascii="Arial" w:hAnsi="Arial" w:cs="Arial"/>
        </w:rPr>
      </w:pPr>
      <w:r w:rsidRPr="005B7170">
        <w:rPr>
          <w:rFonts w:ascii="Arial" w:hAnsi="Arial" w:cs="Arial"/>
        </w:rPr>
        <w:t>The project, known as “Construction</w:t>
      </w:r>
      <w:r w:rsidR="00643054" w:rsidRPr="005B7170">
        <w:rPr>
          <w:rFonts w:ascii="Arial" w:hAnsi="Arial" w:cs="Arial"/>
        </w:rPr>
        <w:t xml:space="preserve"> of </w:t>
      </w:r>
      <w:proofErr w:type="spellStart"/>
      <w:r w:rsidR="00643054" w:rsidRPr="005B7170">
        <w:rPr>
          <w:rFonts w:ascii="Arial" w:hAnsi="Arial" w:cs="Arial"/>
        </w:rPr>
        <w:t>Rusumo</w:t>
      </w:r>
      <w:proofErr w:type="spellEnd"/>
      <w:r w:rsidR="00643054" w:rsidRPr="005B7170">
        <w:rPr>
          <w:rFonts w:ascii="Arial" w:hAnsi="Arial" w:cs="Arial"/>
        </w:rPr>
        <w:t xml:space="preserve"> 80MW Hydro power plant</w:t>
      </w:r>
      <w:r w:rsidRPr="005B7170">
        <w:rPr>
          <w:rFonts w:ascii="Arial" w:hAnsi="Arial" w:cs="Arial"/>
        </w:rPr>
        <w:t>”</w:t>
      </w:r>
      <w:r w:rsidR="00643054" w:rsidRPr="005B7170">
        <w:rPr>
          <w:rFonts w:ascii="Arial" w:hAnsi="Arial" w:cs="Arial"/>
        </w:rPr>
        <w:t xml:space="preserve"> </w:t>
      </w:r>
      <w:r w:rsidRPr="005B7170">
        <w:rPr>
          <w:rFonts w:ascii="Arial" w:hAnsi="Arial" w:cs="Arial"/>
        </w:rPr>
        <w:t>is an initiative of three Partner States, namely the Republic of Burundi, the Republic of Rwanda and the United Republic of Tanzania</w:t>
      </w:r>
      <w:r w:rsidR="00604848" w:rsidRPr="005B7170">
        <w:rPr>
          <w:rFonts w:ascii="Arial" w:hAnsi="Arial" w:cs="Arial"/>
        </w:rPr>
        <w:t xml:space="preserve">, under the Nile Equatorial Lakes Subsidiary Action Program-(NELSAP) of the Nile Basin Initiative (NBI) to </w:t>
      </w:r>
      <w:r w:rsidR="00CE1931" w:rsidRPr="005B7170">
        <w:rPr>
          <w:rFonts w:ascii="Arial" w:hAnsi="Arial" w:cs="Arial"/>
        </w:rPr>
        <w:t>ensure sustainable socioeconomic development for all the Nile riparian countries.</w:t>
      </w:r>
    </w:p>
    <w:p w14:paraId="17952429" w14:textId="77777777" w:rsidR="00F45B35" w:rsidRPr="005B7170" w:rsidRDefault="00F45B35" w:rsidP="005B7170">
      <w:pPr>
        <w:pStyle w:val="Default"/>
        <w:spacing w:line="276" w:lineRule="auto"/>
        <w:jc w:val="both"/>
        <w:rPr>
          <w:rFonts w:ascii="Arial" w:hAnsi="Arial" w:cs="Arial"/>
        </w:rPr>
      </w:pPr>
    </w:p>
    <w:p w14:paraId="6B4A5317" w14:textId="4ECD0667" w:rsidR="004432E9" w:rsidRPr="005B7170" w:rsidRDefault="00F45B35" w:rsidP="005B7170">
      <w:pPr>
        <w:pStyle w:val="Default"/>
        <w:spacing w:line="276" w:lineRule="auto"/>
        <w:jc w:val="both"/>
        <w:rPr>
          <w:rFonts w:ascii="Arial" w:hAnsi="Arial" w:cs="Arial"/>
        </w:rPr>
      </w:pPr>
      <w:r w:rsidRPr="005B7170">
        <w:rPr>
          <w:rFonts w:ascii="Arial" w:hAnsi="Arial" w:cs="Arial"/>
        </w:rPr>
        <w:t>The project</w:t>
      </w:r>
      <w:r w:rsidR="00F35269" w:rsidRPr="005B7170">
        <w:rPr>
          <w:rFonts w:ascii="Arial" w:hAnsi="Arial" w:cs="Arial"/>
        </w:rPr>
        <w:t xml:space="preserve"> consists of </w:t>
      </w:r>
      <w:r w:rsidRPr="005B7170">
        <w:rPr>
          <w:rFonts w:ascii="Arial" w:hAnsi="Arial" w:cs="Arial"/>
        </w:rPr>
        <w:t xml:space="preserve">the </w:t>
      </w:r>
      <w:r w:rsidR="00F35269" w:rsidRPr="005B7170">
        <w:rPr>
          <w:rFonts w:ascii="Arial" w:hAnsi="Arial" w:cs="Arial"/>
          <w:lang w:val="yo-NG"/>
        </w:rPr>
        <w:t>construction</w:t>
      </w:r>
      <w:r w:rsidRPr="005B7170">
        <w:rPr>
          <w:rFonts w:ascii="Arial" w:hAnsi="Arial" w:cs="Arial"/>
          <w:lang w:val="en-GB"/>
        </w:rPr>
        <w:t xml:space="preserve"> of the</w:t>
      </w:r>
      <w:r w:rsidR="00F35269" w:rsidRPr="005B7170">
        <w:rPr>
          <w:rFonts w:ascii="Arial" w:hAnsi="Arial" w:cs="Arial"/>
          <w:lang w:val="yo-NG"/>
        </w:rPr>
        <w:t xml:space="preserve"> dam, </w:t>
      </w:r>
      <w:r w:rsidR="00F35269" w:rsidRPr="005B7170">
        <w:rPr>
          <w:rFonts w:ascii="Arial" w:hAnsi="Arial" w:cs="Arial"/>
        </w:rPr>
        <w:t xml:space="preserve">80 MW </w:t>
      </w:r>
      <w:r w:rsidR="00F35269" w:rsidRPr="005B7170">
        <w:rPr>
          <w:rFonts w:ascii="Arial" w:hAnsi="Arial" w:cs="Arial"/>
          <w:lang w:val="yo-NG"/>
        </w:rPr>
        <w:t>power plant and a power house</w:t>
      </w:r>
      <w:r w:rsidR="00F35269" w:rsidRPr="005B7170">
        <w:rPr>
          <w:rFonts w:ascii="Arial" w:hAnsi="Arial" w:cs="Arial"/>
        </w:rPr>
        <w:t xml:space="preserve">, a 220kV substation and associated 220kV transmission lines in </w:t>
      </w:r>
      <w:r w:rsidR="004432E9" w:rsidRPr="005B7170">
        <w:rPr>
          <w:rFonts w:ascii="Arial" w:hAnsi="Arial" w:cs="Arial"/>
        </w:rPr>
        <w:t xml:space="preserve">Burundi, Rwanda and </w:t>
      </w:r>
      <w:r w:rsidR="00F35269" w:rsidRPr="005B7170">
        <w:rPr>
          <w:rFonts w:ascii="Arial" w:hAnsi="Arial" w:cs="Arial"/>
        </w:rPr>
        <w:t>Tanzania</w:t>
      </w:r>
      <w:r w:rsidR="004432E9" w:rsidRPr="005B7170">
        <w:rPr>
          <w:rFonts w:ascii="Arial" w:hAnsi="Arial" w:cs="Arial"/>
        </w:rPr>
        <w:t xml:space="preserve">, </w:t>
      </w:r>
      <w:r w:rsidR="00F35269" w:rsidRPr="005B7170">
        <w:rPr>
          <w:rFonts w:ascii="Arial" w:hAnsi="Arial" w:cs="Arial"/>
        </w:rPr>
        <w:t xml:space="preserve">injecting the full capacity in the interconnection lines of the grids of </w:t>
      </w:r>
      <w:r w:rsidR="004432E9" w:rsidRPr="005B7170">
        <w:rPr>
          <w:rFonts w:ascii="Arial" w:hAnsi="Arial" w:cs="Arial"/>
        </w:rPr>
        <w:t xml:space="preserve">the three </w:t>
      </w:r>
      <w:r w:rsidR="00F35269" w:rsidRPr="005B7170">
        <w:rPr>
          <w:rFonts w:ascii="Arial" w:hAnsi="Arial" w:cs="Arial"/>
        </w:rPr>
        <w:t>EAC countries</w:t>
      </w:r>
      <w:r w:rsidR="004432E9" w:rsidRPr="005B7170">
        <w:rPr>
          <w:rFonts w:ascii="Arial" w:hAnsi="Arial" w:cs="Arial"/>
        </w:rPr>
        <w:t>.</w:t>
      </w:r>
    </w:p>
    <w:p w14:paraId="609CA414" w14:textId="77777777" w:rsidR="00CE1931" w:rsidRPr="005B7170" w:rsidRDefault="00CE1931" w:rsidP="005B7170">
      <w:pPr>
        <w:pStyle w:val="Default"/>
        <w:spacing w:line="276" w:lineRule="auto"/>
        <w:jc w:val="both"/>
        <w:rPr>
          <w:rFonts w:ascii="Arial" w:hAnsi="Arial" w:cs="Arial"/>
        </w:rPr>
      </w:pPr>
    </w:p>
    <w:p w14:paraId="6EA6A150" w14:textId="0228CBB6" w:rsidR="00ED3026" w:rsidRPr="005B7170" w:rsidRDefault="004432E9" w:rsidP="005B7170">
      <w:pPr>
        <w:pStyle w:val="Default"/>
        <w:spacing w:line="276" w:lineRule="auto"/>
        <w:jc w:val="both"/>
        <w:rPr>
          <w:rFonts w:ascii="Arial" w:hAnsi="Arial" w:cs="Arial"/>
        </w:rPr>
      </w:pPr>
      <w:r w:rsidRPr="005B7170">
        <w:rPr>
          <w:rFonts w:ascii="Arial" w:hAnsi="Arial" w:cs="Arial"/>
        </w:rPr>
        <w:t xml:space="preserve">The project aims at improving access to electricity in </w:t>
      </w:r>
      <w:r w:rsidRPr="005B7170">
        <w:rPr>
          <w:rFonts w:ascii="Arial" w:hAnsi="Arial" w:cs="Arial"/>
          <w:lang w:val="yo-NG"/>
        </w:rPr>
        <w:t xml:space="preserve">EAC </w:t>
      </w:r>
      <w:r w:rsidRPr="005B7170">
        <w:rPr>
          <w:rFonts w:ascii="Arial" w:hAnsi="Arial" w:cs="Arial"/>
        </w:rPr>
        <w:t>P</w:t>
      </w:r>
      <w:r w:rsidRPr="005B7170">
        <w:rPr>
          <w:rFonts w:ascii="Arial" w:hAnsi="Arial" w:cs="Arial"/>
          <w:lang w:val="yo-NG"/>
        </w:rPr>
        <w:t>artner</w:t>
      </w:r>
      <w:r w:rsidRPr="005B7170">
        <w:rPr>
          <w:rFonts w:ascii="Arial" w:hAnsi="Arial" w:cs="Arial"/>
        </w:rPr>
        <w:t xml:space="preserve"> S</w:t>
      </w:r>
      <w:r w:rsidRPr="005B7170">
        <w:rPr>
          <w:rFonts w:ascii="Arial" w:hAnsi="Arial" w:cs="Arial"/>
          <w:lang w:val="yo-NG"/>
        </w:rPr>
        <w:t>tates</w:t>
      </w:r>
      <w:r w:rsidRPr="005B7170">
        <w:rPr>
          <w:rFonts w:ascii="Arial" w:hAnsi="Arial" w:cs="Arial"/>
        </w:rPr>
        <w:t xml:space="preserve"> through </w:t>
      </w:r>
      <w:r w:rsidRPr="005B7170">
        <w:rPr>
          <w:rFonts w:ascii="Arial" w:hAnsi="Arial" w:cs="Arial"/>
          <w:lang w:val="yo-NG"/>
        </w:rPr>
        <w:t xml:space="preserve">exploitation of shared resources and </w:t>
      </w:r>
      <w:r w:rsidRPr="005B7170">
        <w:rPr>
          <w:rFonts w:ascii="Arial" w:hAnsi="Arial" w:cs="Arial"/>
        </w:rPr>
        <w:t>increased cross-border sharing of energy and power</w:t>
      </w:r>
      <w:r w:rsidR="002B6EBC" w:rsidRPr="005B7170">
        <w:rPr>
          <w:rFonts w:ascii="Arial" w:hAnsi="Arial" w:cs="Arial"/>
        </w:rPr>
        <w:t>. It also has related strategic development objective to increase cross</w:t>
      </w:r>
      <w:r w:rsidR="00F35269" w:rsidRPr="005B7170">
        <w:rPr>
          <w:rFonts w:ascii="Arial" w:hAnsi="Arial" w:cs="Arial"/>
        </w:rPr>
        <w:t xml:space="preserve">-border energy and power trade and to improve the transient stability of the systems, safety and affordability of supply, as well as flexibility in the operation of the interconnected networks of </w:t>
      </w:r>
      <w:r w:rsidR="001321DC" w:rsidRPr="005B7170">
        <w:rPr>
          <w:rFonts w:ascii="Arial" w:hAnsi="Arial" w:cs="Arial"/>
        </w:rPr>
        <w:t>EAC countries</w:t>
      </w:r>
      <w:r w:rsidR="00F35269" w:rsidRPr="005B7170">
        <w:rPr>
          <w:rFonts w:ascii="Arial" w:hAnsi="Arial" w:cs="Arial"/>
        </w:rPr>
        <w:t>.</w:t>
      </w:r>
      <w:r w:rsidR="002B6EBC" w:rsidRPr="005B7170">
        <w:rPr>
          <w:rFonts w:ascii="Arial" w:hAnsi="Arial" w:cs="Arial"/>
        </w:rPr>
        <w:t xml:space="preserve"> </w:t>
      </w:r>
      <w:r w:rsidR="00ED3026" w:rsidRPr="005B7170">
        <w:rPr>
          <w:rFonts w:ascii="Arial" w:hAnsi="Arial" w:cs="Arial"/>
        </w:rPr>
        <w:t xml:space="preserve">Its overall goal is to improve the living conditions of the people as well as the quality of the socioeconomic development </w:t>
      </w:r>
      <w:r w:rsidR="00ED3026" w:rsidRPr="005B7170">
        <w:rPr>
          <w:rFonts w:ascii="Arial" w:hAnsi="Arial" w:cs="Arial"/>
          <w:lang w:val="yo-NG"/>
        </w:rPr>
        <w:t xml:space="preserve">of the countries of </w:t>
      </w:r>
      <w:r w:rsidR="00ED3026" w:rsidRPr="005B7170">
        <w:rPr>
          <w:rFonts w:ascii="Arial" w:hAnsi="Arial" w:cs="Arial"/>
        </w:rPr>
        <w:t xml:space="preserve">Burundi, Rwanda and </w:t>
      </w:r>
      <w:r w:rsidR="00ED3026" w:rsidRPr="005B7170">
        <w:rPr>
          <w:rFonts w:ascii="Arial" w:hAnsi="Arial" w:cs="Arial"/>
          <w:lang w:val="yo-NG"/>
        </w:rPr>
        <w:t xml:space="preserve">Tanzania, </w:t>
      </w:r>
      <w:r w:rsidR="00ED3026" w:rsidRPr="005B7170">
        <w:rPr>
          <w:rFonts w:ascii="Arial" w:hAnsi="Arial" w:cs="Arial"/>
        </w:rPr>
        <w:t>through increased availability of affordable electric energy.</w:t>
      </w:r>
    </w:p>
    <w:p w14:paraId="17706DE4" w14:textId="29EF3C8B" w:rsidR="00ED3026" w:rsidRPr="005B7170" w:rsidRDefault="00ED3026" w:rsidP="005B7170">
      <w:pPr>
        <w:pStyle w:val="Default"/>
        <w:spacing w:line="276" w:lineRule="auto"/>
        <w:jc w:val="both"/>
        <w:rPr>
          <w:rFonts w:ascii="Arial" w:hAnsi="Arial" w:cs="Arial"/>
        </w:rPr>
      </w:pPr>
    </w:p>
    <w:p w14:paraId="09B6AA44" w14:textId="55A27B42" w:rsidR="00643054" w:rsidRPr="005B7170" w:rsidRDefault="00643054" w:rsidP="005B7170">
      <w:pPr>
        <w:pStyle w:val="Default"/>
        <w:spacing w:line="276" w:lineRule="auto"/>
        <w:jc w:val="both"/>
        <w:rPr>
          <w:rFonts w:ascii="Arial" w:hAnsi="Arial" w:cs="Arial"/>
          <w:lang w:val="yo-NG"/>
        </w:rPr>
      </w:pPr>
      <w:r w:rsidRPr="005B7170">
        <w:rPr>
          <w:rFonts w:ascii="Arial" w:hAnsi="Arial" w:cs="Arial"/>
        </w:rPr>
        <w:t xml:space="preserve">The </w:t>
      </w:r>
      <w:proofErr w:type="spellStart"/>
      <w:r w:rsidRPr="005B7170">
        <w:rPr>
          <w:rFonts w:ascii="Arial" w:hAnsi="Arial" w:cs="Arial"/>
        </w:rPr>
        <w:t>Rusumo</w:t>
      </w:r>
      <w:proofErr w:type="spellEnd"/>
      <w:r w:rsidRPr="005B7170">
        <w:rPr>
          <w:rFonts w:ascii="Arial" w:hAnsi="Arial" w:cs="Arial"/>
        </w:rPr>
        <w:t xml:space="preserve"> </w:t>
      </w:r>
      <w:r w:rsidR="00ED3026" w:rsidRPr="005B7170">
        <w:rPr>
          <w:rFonts w:ascii="Arial" w:hAnsi="Arial" w:cs="Arial"/>
        </w:rPr>
        <w:t>80MW Hydro power plant project is considered</w:t>
      </w:r>
      <w:r w:rsidRPr="005B7170">
        <w:rPr>
          <w:rFonts w:ascii="Arial" w:hAnsi="Arial" w:cs="Arial"/>
        </w:rPr>
        <w:t xml:space="preserve"> “attractive and</w:t>
      </w:r>
      <w:r w:rsidRPr="005B7170">
        <w:rPr>
          <w:rFonts w:ascii="Arial" w:hAnsi="Arial" w:cs="Arial"/>
          <w:lang w:val="yo-NG"/>
        </w:rPr>
        <w:t xml:space="preserve"> </w:t>
      </w:r>
      <w:r w:rsidRPr="005B7170">
        <w:rPr>
          <w:rFonts w:ascii="Arial" w:hAnsi="Arial" w:cs="Arial"/>
        </w:rPr>
        <w:t>favorabl</w:t>
      </w:r>
      <w:r w:rsidR="00ED3026" w:rsidRPr="005B7170">
        <w:rPr>
          <w:rFonts w:ascii="Arial" w:hAnsi="Arial" w:cs="Arial"/>
        </w:rPr>
        <w:t>e</w:t>
      </w:r>
      <w:r w:rsidRPr="005B7170">
        <w:rPr>
          <w:rFonts w:ascii="Arial" w:hAnsi="Arial" w:cs="Arial"/>
        </w:rPr>
        <w:t xml:space="preserve"> compared with any other alternative for power generation in the region” to</w:t>
      </w:r>
      <w:r w:rsidRPr="005B7170">
        <w:rPr>
          <w:rFonts w:ascii="Arial" w:hAnsi="Arial" w:cs="Arial"/>
          <w:lang w:val="yo-NG"/>
        </w:rPr>
        <w:t xml:space="preserve"> </w:t>
      </w:r>
      <w:r w:rsidRPr="005B7170">
        <w:rPr>
          <w:rFonts w:ascii="Arial" w:hAnsi="Arial" w:cs="Arial"/>
        </w:rPr>
        <w:t>meet the power deficit faced by th</w:t>
      </w:r>
      <w:r w:rsidR="00ED3026" w:rsidRPr="005B7170">
        <w:rPr>
          <w:rFonts w:ascii="Arial" w:hAnsi="Arial" w:cs="Arial"/>
        </w:rPr>
        <w:t>e three</w:t>
      </w:r>
      <w:r w:rsidRPr="005B7170">
        <w:rPr>
          <w:rFonts w:ascii="Arial" w:hAnsi="Arial" w:cs="Arial"/>
        </w:rPr>
        <w:t xml:space="preserve"> countries </w:t>
      </w:r>
      <w:r w:rsidR="00AE3D30" w:rsidRPr="005B7170">
        <w:rPr>
          <w:rFonts w:ascii="Arial" w:hAnsi="Arial" w:cs="Arial"/>
        </w:rPr>
        <w:t>(Burundi</w:t>
      </w:r>
      <w:r w:rsidRPr="005B7170">
        <w:rPr>
          <w:rFonts w:ascii="Arial" w:hAnsi="Arial" w:cs="Arial"/>
        </w:rPr>
        <w:t>, Rwanda and Tanzania)</w:t>
      </w:r>
      <w:r w:rsidRPr="005B7170">
        <w:rPr>
          <w:rFonts w:ascii="Arial" w:hAnsi="Arial" w:cs="Arial"/>
          <w:lang w:val="yo-NG"/>
        </w:rPr>
        <w:t xml:space="preserve">. </w:t>
      </w:r>
    </w:p>
    <w:p w14:paraId="1B040884" w14:textId="04C78321" w:rsidR="00643054" w:rsidRPr="005B7170" w:rsidRDefault="00643054" w:rsidP="005B7170">
      <w:pPr>
        <w:pStyle w:val="Default"/>
        <w:spacing w:line="276" w:lineRule="auto"/>
        <w:jc w:val="both"/>
        <w:rPr>
          <w:rFonts w:ascii="Arial" w:hAnsi="Arial" w:cs="Arial"/>
          <w:lang w:val="yo-NG"/>
        </w:rPr>
      </w:pPr>
    </w:p>
    <w:p w14:paraId="3FB38B61" w14:textId="3C71895D" w:rsidR="008E79BC" w:rsidRPr="005B7170" w:rsidRDefault="00A8541B" w:rsidP="005B7170">
      <w:pPr>
        <w:pStyle w:val="Default"/>
        <w:spacing w:line="276" w:lineRule="auto"/>
        <w:jc w:val="both"/>
        <w:rPr>
          <w:rFonts w:ascii="Arial" w:hAnsi="Arial" w:cs="Arial"/>
        </w:rPr>
      </w:pPr>
      <w:r w:rsidRPr="005B7170">
        <w:rPr>
          <w:rFonts w:ascii="Arial" w:hAnsi="Arial" w:cs="Arial"/>
        </w:rPr>
        <w:t xml:space="preserve">The project is funded by the World Bank (for Generation </w:t>
      </w:r>
      <w:r w:rsidR="00AE3D30" w:rsidRPr="005B7170">
        <w:rPr>
          <w:rFonts w:ascii="Arial" w:hAnsi="Arial" w:cs="Arial"/>
        </w:rPr>
        <w:t xml:space="preserve">Facilities) for a total amount of $ 347.5 million </w:t>
      </w:r>
      <w:r w:rsidRPr="005B7170">
        <w:rPr>
          <w:rFonts w:ascii="Arial" w:hAnsi="Arial" w:cs="Arial"/>
        </w:rPr>
        <w:t xml:space="preserve">and African Development Bank (for Transmission Facilities) for a total </w:t>
      </w:r>
      <w:r w:rsidR="00AE3D30" w:rsidRPr="005B7170">
        <w:rPr>
          <w:rFonts w:ascii="Arial" w:hAnsi="Arial" w:cs="Arial"/>
        </w:rPr>
        <w:t xml:space="preserve">$ 129 </w:t>
      </w:r>
      <w:r w:rsidR="007102CC" w:rsidRPr="005B7170">
        <w:rPr>
          <w:rFonts w:ascii="Arial" w:hAnsi="Arial" w:cs="Arial"/>
        </w:rPr>
        <w:t>million; of</w:t>
      </w:r>
      <w:r w:rsidRPr="005B7170">
        <w:rPr>
          <w:rFonts w:ascii="Arial" w:hAnsi="Arial" w:cs="Arial"/>
        </w:rPr>
        <w:t xml:space="preserve"> which Burundi received a full grant, Rwanda got 50% grant and 50% loan and </w:t>
      </w:r>
      <w:r w:rsidR="00604848" w:rsidRPr="005B7170">
        <w:rPr>
          <w:rFonts w:ascii="Arial" w:hAnsi="Arial" w:cs="Arial"/>
        </w:rPr>
        <w:t>Tanzania 100</w:t>
      </w:r>
      <w:r w:rsidR="00524834" w:rsidRPr="005B7170">
        <w:rPr>
          <w:rFonts w:ascii="Arial" w:hAnsi="Arial" w:cs="Arial"/>
        </w:rPr>
        <w:t>% loan</w:t>
      </w:r>
      <w:r w:rsidR="00CE1931" w:rsidRPr="005B7170">
        <w:rPr>
          <w:rFonts w:ascii="Arial" w:hAnsi="Arial" w:cs="Arial"/>
        </w:rPr>
        <w:t>, with the expected completion date of February 2020.</w:t>
      </w:r>
      <w:r w:rsidRPr="005B7170">
        <w:rPr>
          <w:rFonts w:ascii="Arial" w:hAnsi="Arial" w:cs="Arial"/>
        </w:rPr>
        <w:t xml:space="preserve"> </w:t>
      </w:r>
      <w:r w:rsidR="009A0B67" w:rsidRPr="005B7170">
        <w:rPr>
          <w:rFonts w:ascii="Arial" w:hAnsi="Arial" w:cs="Arial"/>
        </w:rPr>
        <w:t xml:space="preserve"> It is implemented by the Nile Equatorial Lakes Subsidiary Action Program (NELSAP) on behalf of </w:t>
      </w:r>
      <w:bookmarkStart w:id="18" w:name="_Hlk95241458"/>
      <w:proofErr w:type="spellStart"/>
      <w:r w:rsidR="009A0B67" w:rsidRPr="005B7170">
        <w:rPr>
          <w:rFonts w:ascii="Arial" w:hAnsi="Arial" w:cs="Arial"/>
        </w:rPr>
        <w:t>Rusumo</w:t>
      </w:r>
      <w:proofErr w:type="spellEnd"/>
      <w:r w:rsidR="009A0B67" w:rsidRPr="005B7170">
        <w:rPr>
          <w:rFonts w:ascii="Arial" w:hAnsi="Arial" w:cs="Arial"/>
        </w:rPr>
        <w:t> Power Company Limited (R</w:t>
      </w:r>
      <w:r w:rsidR="008E79BC" w:rsidRPr="005B7170">
        <w:rPr>
          <w:rFonts w:ascii="Arial" w:hAnsi="Arial" w:cs="Arial"/>
        </w:rPr>
        <w:t>PC</w:t>
      </w:r>
      <w:r w:rsidR="009A0B67" w:rsidRPr="005B7170">
        <w:rPr>
          <w:rFonts w:ascii="Arial" w:hAnsi="Arial" w:cs="Arial"/>
        </w:rPr>
        <w:t>L)</w:t>
      </w:r>
      <w:bookmarkEnd w:id="18"/>
      <w:r w:rsidR="00C32CC5" w:rsidRPr="005B7170">
        <w:rPr>
          <w:rFonts w:ascii="Arial" w:hAnsi="Arial" w:cs="Arial"/>
        </w:rPr>
        <w:t xml:space="preserve"> under the coordination of the ministry of infrastructure of the three countries.</w:t>
      </w:r>
      <w:r w:rsidR="008E79BC" w:rsidRPr="005B7170">
        <w:rPr>
          <w:rFonts w:ascii="Arial" w:hAnsi="Arial" w:cs="Arial"/>
        </w:rPr>
        <w:t xml:space="preserve">  Upon </w:t>
      </w:r>
      <w:r w:rsidR="00AE3D30" w:rsidRPr="005B7170">
        <w:rPr>
          <w:rFonts w:ascii="Arial" w:hAnsi="Arial" w:cs="Arial"/>
        </w:rPr>
        <w:t>p</w:t>
      </w:r>
      <w:r w:rsidR="008E79BC" w:rsidRPr="005B7170">
        <w:rPr>
          <w:rFonts w:ascii="Arial" w:hAnsi="Arial" w:cs="Arial"/>
        </w:rPr>
        <w:t xml:space="preserve">roject completion, NELSAP will make final hand over reports to RPCL; and </w:t>
      </w:r>
      <w:r w:rsidR="00AE3D30" w:rsidRPr="005B7170">
        <w:rPr>
          <w:rFonts w:ascii="Arial" w:hAnsi="Arial" w:cs="Arial"/>
        </w:rPr>
        <w:t>u</w:t>
      </w:r>
      <w:r w:rsidR="008E79BC" w:rsidRPr="005B7170">
        <w:rPr>
          <w:rFonts w:ascii="Arial" w:hAnsi="Arial" w:cs="Arial"/>
        </w:rPr>
        <w:t>pon Commercial Operations Date, hand over the Project to the company (RPCL).</w:t>
      </w:r>
    </w:p>
    <w:p w14:paraId="23B6BAD4" w14:textId="20124DC3" w:rsidR="004561DD" w:rsidRDefault="004561DD" w:rsidP="005B7170">
      <w:pPr>
        <w:pStyle w:val="Default"/>
        <w:spacing w:line="276" w:lineRule="auto"/>
        <w:rPr>
          <w:rFonts w:ascii="Arial" w:hAnsi="Arial" w:cs="Arial"/>
          <w:b/>
          <w:bCs/>
        </w:rPr>
      </w:pPr>
    </w:p>
    <w:p w14:paraId="793DFC64" w14:textId="5A087E44" w:rsidR="002E3CB1" w:rsidRDefault="002E3CB1" w:rsidP="005B7170">
      <w:pPr>
        <w:pStyle w:val="Default"/>
        <w:spacing w:line="276" w:lineRule="auto"/>
        <w:rPr>
          <w:rFonts w:ascii="Arial" w:hAnsi="Arial" w:cs="Arial"/>
          <w:b/>
          <w:bCs/>
        </w:rPr>
      </w:pPr>
    </w:p>
    <w:p w14:paraId="12E0CCF3" w14:textId="77777777" w:rsidR="002E3CB1" w:rsidRPr="005B7170" w:rsidRDefault="002E3CB1" w:rsidP="005B7170">
      <w:pPr>
        <w:pStyle w:val="Default"/>
        <w:spacing w:line="276" w:lineRule="auto"/>
        <w:rPr>
          <w:rFonts w:ascii="Arial" w:hAnsi="Arial" w:cs="Arial"/>
          <w:b/>
          <w:bCs/>
        </w:rPr>
      </w:pPr>
    </w:p>
    <w:p w14:paraId="6CBA7485" w14:textId="5F1DE9C4" w:rsidR="00680446" w:rsidRDefault="00C32CC5" w:rsidP="005B7170">
      <w:pPr>
        <w:pStyle w:val="Default"/>
        <w:numPr>
          <w:ilvl w:val="2"/>
          <w:numId w:val="37"/>
        </w:numPr>
        <w:spacing w:line="276" w:lineRule="auto"/>
        <w:rPr>
          <w:rFonts w:ascii="Arial" w:hAnsi="Arial" w:cs="Arial"/>
          <w:b/>
          <w:bCs/>
        </w:rPr>
      </w:pPr>
      <w:r w:rsidRPr="005B7170">
        <w:rPr>
          <w:rFonts w:ascii="Arial" w:hAnsi="Arial" w:cs="Arial"/>
          <w:b/>
          <w:bCs/>
        </w:rPr>
        <w:lastRenderedPageBreak/>
        <w:t>Construction progress of</w:t>
      </w:r>
      <w:r w:rsidR="00680446" w:rsidRPr="005B7170">
        <w:rPr>
          <w:rFonts w:ascii="Arial" w:hAnsi="Arial" w:cs="Arial"/>
          <w:b/>
          <w:bCs/>
        </w:rPr>
        <w:t xml:space="preserve"> </w:t>
      </w:r>
      <w:proofErr w:type="spellStart"/>
      <w:r w:rsidR="00680446" w:rsidRPr="005B7170">
        <w:rPr>
          <w:rFonts w:ascii="Arial" w:hAnsi="Arial" w:cs="Arial"/>
          <w:b/>
          <w:bCs/>
        </w:rPr>
        <w:t>Rusumo</w:t>
      </w:r>
      <w:proofErr w:type="spellEnd"/>
      <w:r w:rsidR="00680446" w:rsidRPr="005B7170">
        <w:rPr>
          <w:rFonts w:ascii="Arial" w:hAnsi="Arial" w:cs="Arial"/>
          <w:b/>
          <w:bCs/>
        </w:rPr>
        <w:t xml:space="preserve"> Hydroelectric </w:t>
      </w:r>
      <w:r w:rsidR="005B7170">
        <w:rPr>
          <w:rFonts w:ascii="Arial" w:hAnsi="Arial" w:cs="Arial"/>
          <w:b/>
          <w:bCs/>
        </w:rPr>
        <w:t>P</w:t>
      </w:r>
      <w:r w:rsidR="00680446" w:rsidRPr="005B7170">
        <w:rPr>
          <w:rFonts w:ascii="Arial" w:hAnsi="Arial" w:cs="Arial"/>
          <w:b/>
          <w:bCs/>
        </w:rPr>
        <w:t>roject</w:t>
      </w:r>
    </w:p>
    <w:p w14:paraId="199DDE58" w14:textId="77777777" w:rsidR="005B7170" w:rsidRPr="005B7170" w:rsidRDefault="005B7170" w:rsidP="005B7170">
      <w:pPr>
        <w:pStyle w:val="Default"/>
        <w:spacing w:line="276" w:lineRule="auto"/>
        <w:ind w:left="1080"/>
        <w:rPr>
          <w:rFonts w:ascii="Arial" w:hAnsi="Arial" w:cs="Arial"/>
          <w:b/>
          <w:bCs/>
        </w:rPr>
      </w:pPr>
    </w:p>
    <w:p w14:paraId="21537599" w14:textId="46FE3436" w:rsidR="00DF283F" w:rsidRPr="005B7170" w:rsidRDefault="00DF283F" w:rsidP="005B7170">
      <w:pPr>
        <w:pStyle w:val="Default"/>
        <w:spacing w:line="276" w:lineRule="auto"/>
        <w:jc w:val="both"/>
        <w:rPr>
          <w:rFonts w:ascii="Arial" w:hAnsi="Arial" w:cs="Arial"/>
        </w:rPr>
      </w:pPr>
      <w:r w:rsidRPr="005B7170">
        <w:rPr>
          <w:rFonts w:ascii="Arial" w:hAnsi="Arial" w:cs="Arial"/>
        </w:rPr>
        <w:t>At the time of the CTI Committee’s visit, the project implementation rate stood at 82%. The breakdown of the status of implementation per each project component is as follows:</w:t>
      </w:r>
    </w:p>
    <w:p w14:paraId="2125C56C" w14:textId="411396DA" w:rsidR="00DF283F" w:rsidRPr="005B7170" w:rsidRDefault="00DF283F" w:rsidP="005B7170">
      <w:pPr>
        <w:pStyle w:val="Default"/>
        <w:spacing w:line="276" w:lineRule="auto"/>
        <w:jc w:val="both"/>
        <w:rPr>
          <w:rFonts w:ascii="Arial" w:hAnsi="Arial" w:cs="Arial"/>
        </w:rPr>
      </w:pPr>
    </w:p>
    <w:p w14:paraId="278F0223" w14:textId="1A04AA13" w:rsidR="00DF283F" w:rsidRPr="005B7170" w:rsidRDefault="005C2604" w:rsidP="005B7170">
      <w:pPr>
        <w:pStyle w:val="Default"/>
        <w:numPr>
          <w:ilvl w:val="0"/>
          <w:numId w:val="3"/>
        </w:numPr>
        <w:spacing w:line="276" w:lineRule="auto"/>
        <w:jc w:val="both"/>
        <w:rPr>
          <w:rFonts w:ascii="Arial" w:hAnsi="Arial" w:cs="Arial"/>
        </w:rPr>
      </w:pPr>
      <w:r w:rsidRPr="005B7170">
        <w:rPr>
          <w:rFonts w:ascii="Arial" w:hAnsi="Arial" w:cs="Arial"/>
          <w:b/>
          <w:bCs/>
        </w:rPr>
        <w:t>Civil works construction</w:t>
      </w:r>
    </w:p>
    <w:p w14:paraId="3FFD6AA0" w14:textId="77777777" w:rsidR="005B7170" w:rsidRPr="005B7170" w:rsidRDefault="005B7170" w:rsidP="005B7170">
      <w:pPr>
        <w:pStyle w:val="Default"/>
        <w:spacing w:line="276" w:lineRule="auto"/>
        <w:ind w:left="720"/>
        <w:jc w:val="both"/>
        <w:rPr>
          <w:rFonts w:ascii="Arial" w:hAnsi="Arial" w:cs="Arial"/>
        </w:rPr>
      </w:pPr>
    </w:p>
    <w:p w14:paraId="2E743132" w14:textId="148ADA66" w:rsidR="007F053E" w:rsidRPr="005B7170" w:rsidRDefault="007F053E" w:rsidP="005B7170">
      <w:pPr>
        <w:pStyle w:val="Default"/>
        <w:spacing w:line="276" w:lineRule="auto"/>
        <w:jc w:val="both"/>
        <w:rPr>
          <w:rFonts w:ascii="Arial" w:hAnsi="Arial" w:cs="Arial"/>
        </w:rPr>
      </w:pPr>
      <w:r w:rsidRPr="005B7170">
        <w:rPr>
          <w:rFonts w:ascii="Arial" w:hAnsi="Arial" w:cs="Arial"/>
        </w:rPr>
        <w:t>Civil works construction is well advanced:</w:t>
      </w:r>
    </w:p>
    <w:p w14:paraId="2DE945C2" w14:textId="4AE89DE5" w:rsidR="007F053E" w:rsidRPr="005B7170" w:rsidRDefault="007102CC" w:rsidP="005B7170">
      <w:pPr>
        <w:pStyle w:val="Default"/>
        <w:numPr>
          <w:ilvl w:val="0"/>
          <w:numId w:val="4"/>
        </w:numPr>
        <w:spacing w:line="276" w:lineRule="auto"/>
        <w:jc w:val="both"/>
        <w:rPr>
          <w:rFonts w:ascii="Arial" w:hAnsi="Arial" w:cs="Arial"/>
        </w:rPr>
      </w:pPr>
      <w:r w:rsidRPr="005B7170">
        <w:rPr>
          <w:rFonts w:ascii="Arial" w:hAnsi="Arial" w:cs="Arial"/>
        </w:rPr>
        <w:t>d</w:t>
      </w:r>
      <w:r w:rsidR="007F053E" w:rsidRPr="005B7170">
        <w:rPr>
          <w:rFonts w:ascii="Arial" w:hAnsi="Arial" w:cs="Arial"/>
        </w:rPr>
        <w:t xml:space="preserve">am and Spillway </w:t>
      </w:r>
      <w:r w:rsidRPr="005B7170">
        <w:rPr>
          <w:rFonts w:ascii="Arial" w:hAnsi="Arial" w:cs="Arial"/>
        </w:rPr>
        <w:t>are</w:t>
      </w:r>
      <w:r w:rsidR="007F053E" w:rsidRPr="005B7170">
        <w:rPr>
          <w:rFonts w:ascii="Arial" w:hAnsi="Arial" w:cs="Arial"/>
        </w:rPr>
        <w:t xml:space="preserve"> at 94%; waiting f</w:t>
      </w:r>
      <w:r w:rsidR="00CB0F6E" w:rsidRPr="005B7170">
        <w:rPr>
          <w:rFonts w:ascii="Arial" w:hAnsi="Arial" w:cs="Arial"/>
        </w:rPr>
        <w:t>or the Coffer dam to be removed;</w:t>
      </w:r>
    </w:p>
    <w:p w14:paraId="58FE2B6A" w14:textId="77777777" w:rsidR="003C0CE4" w:rsidRPr="005B7170" w:rsidRDefault="003C0CE4" w:rsidP="005B7170">
      <w:pPr>
        <w:pStyle w:val="Default"/>
        <w:spacing w:line="276" w:lineRule="auto"/>
        <w:jc w:val="both"/>
        <w:rPr>
          <w:rFonts w:ascii="Arial" w:hAnsi="Arial" w:cs="Arial"/>
        </w:rPr>
      </w:pPr>
    </w:p>
    <w:p w14:paraId="731A786F" w14:textId="64DC121D" w:rsidR="003C0CE4" w:rsidRPr="005B7170" w:rsidRDefault="007F053E" w:rsidP="005B7170">
      <w:pPr>
        <w:pStyle w:val="Default"/>
        <w:numPr>
          <w:ilvl w:val="0"/>
          <w:numId w:val="4"/>
        </w:numPr>
        <w:spacing w:line="276" w:lineRule="auto"/>
        <w:jc w:val="both"/>
        <w:rPr>
          <w:rFonts w:ascii="Arial" w:hAnsi="Arial" w:cs="Arial"/>
        </w:rPr>
      </w:pPr>
      <w:r w:rsidRPr="005B7170">
        <w:rPr>
          <w:rFonts w:ascii="Arial" w:hAnsi="Arial" w:cs="Arial"/>
        </w:rPr>
        <w:t>Power Intake is at 99% waiting for completion of Head Race Tunnel (HRT)</w:t>
      </w:r>
      <w:r w:rsidR="00CB0F6E" w:rsidRPr="005B7170">
        <w:rPr>
          <w:rFonts w:ascii="Arial" w:hAnsi="Arial" w:cs="Arial"/>
        </w:rPr>
        <w:t>;</w:t>
      </w:r>
    </w:p>
    <w:p w14:paraId="522BBDBA" w14:textId="77777777" w:rsidR="003C0CE4" w:rsidRPr="005B7170" w:rsidRDefault="003C0CE4" w:rsidP="005B7170">
      <w:pPr>
        <w:pStyle w:val="Default"/>
        <w:spacing w:line="276" w:lineRule="auto"/>
        <w:ind w:left="1080"/>
        <w:jc w:val="both"/>
        <w:rPr>
          <w:rFonts w:ascii="Arial" w:hAnsi="Arial" w:cs="Arial"/>
        </w:rPr>
      </w:pPr>
    </w:p>
    <w:p w14:paraId="097B3A8D" w14:textId="1ECB01D7" w:rsidR="003C0CE4" w:rsidRPr="005B7170" w:rsidRDefault="007F053E" w:rsidP="005B7170">
      <w:pPr>
        <w:pStyle w:val="Default"/>
        <w:numPr>
          <w:ilvl w:val="0"/>
          <w:numId w:val="4"/>
        </w:numPr>
        <w:spacing w:line="276" w:lineRule="auto"/>
        <w:jc w:val="both"/>
        <w:rPr>
          <w:rFonts w:ascii="Arial" w:hAnsi="Arial" w:cs="Arial"/>
        </w:rPr>
      </w:pPr>
      <w:r w:rsidRPr="005B7170">
        <w:rPr>
          <w:rFonts w:ascii="Arial" w:hAnsi="Arial" w:cs="Arial"/>
        </w:rPr>
        <w:t>Headra</w:t>
      </w:r>
      <w:r w:rsidR="00CB0F6E" w:rsidRPr="005B7170">
        <w:rPr>
          <w:rFonts w:ascii="Arial" w:hAnsi="Arial" w:cs="Arial"/>
        </w:rPr>
        <w:t>ce Tunnel (HRT) is still at 76%;</w:t>
      </w:r>
    </w:p>
    <w:p w14:paraId="1A8C0A7E" w14:textId="77777777" w:rsidR="003C0CE4" w:rsidRPr="005B7170" w:rsidRDefault="003C0CE4" w:rsidP="005B7170">
      <w:pPr>
        <w:pStyle w:val="Default"/>
        <w:spacing w:line="276" w:lineRule="auto"/>
        <w:ind w:left="1080"/>
        <w:jc w:val="both"/>
        <w:rPr>
          <w:rFonts w:ascii="Arial" w:hAnsi="Arial" w:cs="Arial"/>
        </w:rPr>
      </w:pPr>
    </w:p>
    <w:p w14:paraId="74A5F475" w14:textId="125220B2" w:rsidR="003C0CE4" w:rsidRPr="005B7170" w:rsidRDefault="007F053E" w:rsidP="005B7170">
      <w:pPr>
        <w:pStyle w:val="Default"/>
        <w:numPr>
          <w:ilvl w:val="0"/>
          <w:numId w:val="4"/>
        </w:numPr>
        <w:spacing w:line="276" w:lineRule="auto"/>
        <w:jc w:val="both"/>
        <w:rPr>
          <w:rFonts w:ascii="Arial" w:hAnsi="Arial" w:cs="Arial"/>
        </w:rPr>
      </w:pPr>
      <w:r w:rsidRPr="005B7170">
        <w:rPr>
          <w:rFonts w:ascii="Arial" w:hAnsi="Arial" w:cs="Arial"/>
        </w:rPr>
        <w:t>Powerhouse structure is at 89%</w:t>
      </w:r>
      <w:r w:rsidR="00CB0F6E" w:rsidRPr="005B7170">
        <w:rPr>
          <w:rFonts w:ascii="Arial" w:hAnsi="Arial" w:cs="Arial"/>
        </w:rPr>
        <w:t>; and</w:t>
      </w:r>
    </w:p>
    <w:p w14:paraId="7396A0DB" w14:textId="77777777" w:rsidR="003C0CE4" w:rsidRPr="005B7170" w:rsidRDefault="003C0CE4" w:rsidP="005B7170">
      <w:pPr>
        <w:pStyle w:val="Default"/>
        <w:spacing w:line="276" w:lineRule="auto"/>
        <w:ind w:left="1080"/>
        <w:jc w:val="both"/>
        <w:rPr>
          <w:rFonts w:ascii="Arial" w:hAnsi="Arial" w:cs="Arial"/>
        </w:rPr>
      </w:pPr>
    </w:p>
    <w:p w14:paraId="152062E6" w14:textId="62440AA5" w:rsidR="00F932AF" w:rsidRPr="005B7170" w:rsidRDefault="00F932AF" w:rsidP="005B7170">
      <w:pPr>
        <w:pStyle w:val="Default"/>
        <w:numPr>
          <w:ilvl w:val="0"/>
          <w:numId w:val="4"/>
        </w:numPr>
        <w:spacing w:line="276" w:lineRule="auto"/>
        <w:jc w:val="both"/>
        <w:rPr>
          <w:rFonts w:ascii="Arial" w:hAnsi="Arial" w:cs="Arial"/>
        </w:rPr>
      </w:pPr>
      <w:r w:rsidRPr="005B7170">
        <w:rPr>
          <w:rFonts w:ascii="Arial" w:hAnsi="Arial" w:cs="Arial"/>
        </w:rPr>
        <w:t>Switchyard is at 95 % following change in scope to include additional bays.</w:t>
      </w:r>
    </w:p>
    <w:p w14:paraId="5F646C17" w14:textId="77777777" w:rsidR="007F053E" w:rsidRPr="005B7170" w:rsidRDefault="007F053E" w:rsidP="005B7170">
      <w:pPr>
        <w:pStyle w:val="Default"/>
        <w:spacing w:line="276" w:lineRule="auto"/>
        <w:jc w:val="both"/>
        <w:rPr>
          <w:rFonts w:ascii="Arial" w:hAnsi="Arial" w:cs="Arial"/>
        </w:rPr>
      </w:pPr>
    </w:p>
    <w:p w14:paraId="005FE7AA" w14:textId="3AB7F8C3" w:rsidR="005C2604" w:rsidRPr="005B7170" w:rsidRDefault="005C2604" w:rsidP="005B7170">
      <w:pPr>
        <w:pStyle w:val="Default"/>
        <w:numPr>
          <w:ilvl w:val="0"/>
          <w:numId w:val="3"/>
        </w:numPr>
        <w:spacing w:line="276" w:lineRule="auto"/>
        <w:jc w:val="both"/>
        <w:rPr>
          <w:rFonts w:ascii="Arial" w:hAnsi="Arial" w:cs="Arial"/>
          <w:b/>
          <w:bCs/>
        </w:rPr>
      </w:pPr>
      <w:r w:rsidRPr="005B7170">
        <w:rPr>
          <w:rFonts w:ascii="Arial" w:hAnsi="Arial" w:cs="Arial"/>
          <w:b/>
          <w:bCs/>
        </w:rPr>
        <w:t xml:space="preserve">Electromechanical works </w:t>
      </w:r>
    </w:p>
    <w:p w14:paraId="3ECF18EC" w14:textId="56C7C3AF" w:rsidR="001D24E9" w:rsidRPr="005B7170" w:rsidRDefault="001D24E9" w:rsidP="005B7170">
      <w:pPr>
        <w:pStyle w:val="Default"/>
        <w:spacing w:line="276" w:lineRule="auto"/>
        <w:jc w:val="both"/>
        <w:rPr>
          <w:rFonts w:ascii="Arial" w:hAnsi="Arial" w:cs="Arial"/>
        </w:rPr>
      </w:pPr>
      <w:r w:rsidRPr="005B7170">
        <w:rPr>
          <w:rFonts w:ascii="Arial" w:hAnsi="Arial" w:cs="Arial"/>
        </w:rPr>
        <w:t>Electromechanical works are at different level of completion:</w:t>
      </w:r>
    </w:p>
    <w:p w14:paraId="188F7D5B" w14:textId="028E76C1" w:rsidR="001D24E9" w:rsidRPr="005B7170" w:rsidRDefault="001D24E9" w:rsidP="005B7170">
      <w:pPr>
        <w:pStyle w:val="Default"/>
        <w:numPr>
          <w:ilvl w:val="0"/>
          <w:numId w:val="5"/>
        </w:numPr>
        <w:spacing w:line="276" w:lineRule="auto"/>
        <w:jc w:val="both"/>
        <w:rPr>
          <w:rFonts w:ascii="Arial" w:hAnsi="Arial" w:cs="Arial"/>
        </w:rPr>
      </w:pPr>
      <w:r w:rsidRPr="005B7170">
        <w:rPr>
          <w:rFonts w:ascii="Arial" w:hAnsi="Arial" w:cs="Arial"/>
        </w:rPr>
        <w:t>Installation of equipment is at 99%</w:t>
      </w:r>
      <w:r w:rsidR="003B4814" w:rsidRPr="005B7170">
        <w:rPr>
          <w:rFonts w:ascii="Arial" w:hAnsi="Arial" w:cs="Arial"/>
        </w:rPr>
        <w:t>, with switchyard installation at 65%, powerhouse installations (turbines, generators, EPS and AMS) at 35%, and service bay overhead crane fully completed (100%) and alread</w:t>
      </w:r>
      <w:r w:rsidR="00CB0F6E" w:rsidRPr="005B7170">
        <w:rPr>
          <w:rFonts w:ascii="Arial" w:hAnsi="Arial" w:cs="Arial"/>
        </w:rPr>
        <w:t>y functional at the service bay;</w:t>
      </w:r>
    </w:p>
    <w:p w14:paraId="2E6E7280" w14:textId="77777777" w:rsidR="00F20BE5" w:rsidRPr="005B7170" w:rsidRDefault="00F20BE5" w:rsidP="005B7170">
      <w:pPr>
        <w:pStyle w:val="Default"/>
        <w:spacing w:line="276" w:lineRule="auto"/>
        <w:ind w:left="1170"/>
        <w:jc w:val="both"/>
        <w:rPr>
          <w:rFonts w:ascii="Arial" w:hAnsi="Arial" w:cs="Arial"/>
        </w:rPr>
      </w:pPr>
    </w:p>
    <w:p w14:paraId="062444EF" w14:textId="3E841E26" w:rsidR="009866EF" w:rsidRPr="005B7170" w:rsidRDefault="003B4814" w:rsidP="005B7170">
      <w:pPr>
        <w:pStyle w:val="Default"/>
        <w:numPr>
          <w:ilvl w:val="0"/>
          <w:numId w:val="5"/>
        </w:numPr>
        <w:spacing w:line="276" w:lineRule="auto"/>
        <w:jc w:val="both"/>
        <w:rPr>
          <w:rFonts w:ascii="Arial" w:hAnsi="Arial" w:cs="Arial"/>
        </w:rPr>
      </w:pPr>
      <w:r w:rsidRPr="005B7170">
        <w:rPr>
          <w:rFonts w:ascii="Arial" w:hAnsi="Arial" w:cs="Arial"/>
        </w:rPr>
        <w:t>Switchyard installation is still at 65%, awaiting installation of cabling, panels and commissioning.</w:t>
      </w:r>
    </w:p>
    <w:p w14:paraId="6D855ACA" w14:textId="77777777" w:rsidR="00506D33" w:rsidRPr="005B7170" w:rsidRDefault="00506D33" w:rsidP="005B7170">
      <w:pPr>
        <w:pStyle w:val="Default"/>
        <w:spacing w:line="276" w:lineRule="auto"/>
        <w:jc w:val="both"/>
        <w:rPr>
          <w:rFonts w:ascii="Arial" w:hAnsi="Arial" w:cs="Arial"/>
        </w:rPr>
      </w:pPr>
    </w:p>
    <w:p w14:paraId="43DC3226" w14:textId="77F06027" w:rsidR="005C2604" w:rsidRDefault="005C2604" w:rsidP="005B7170">
      <w:pPr>
        <w:pStyle w:val="Default"/>
        <w:numPr>
          <w:ilvl w:val="0"/>
          <w:numId w:val="3"/>
        </w:numPr>
        <w:spacing w:line="276" w:lineRule="auto"/>
        <w:rPr>
          <w:rFonts w:ascii="Arial" w:hAnsi="Arial" w:cs="Arial"/>
          <w:b/>
          <w:bCs/>
        </w:rPr>
      </w:pPr>
      <w:r w:rsidRPr="005B7170">
        <w:rPr>
          <w:rFonts w:ascii="Arial" w:hAnsi="Arial" w:cs="Arial"/>
          <w:b/>
          <w:bCs/>
        </w:rPr>
        <w:t>Transmission lines</w:t>
      </w:r>
    </w:p>
    <w:p w14:paraId="5BA5A4D0" w14:textId="77777777" w:rsidR="005B7170" w:rsidRPr="005B7170" w:rsidRDefault="005B7170" w:rsidP="005B7170">
      <w:pPr>
        <w:pStyle w:val="Default"/>
        <w:spacing w:line="276" w:lineRule="auto"/>
        <w:ind w:left="720"/>
        <w:rPr>
          <w:rFonts w:ascii="Arial" w:hAnsi="Arial" w:cs="Arial"/>
          <w:b/>
          <w:bCs/>
        </w:rPr>
      </w:pPr>
    </w:p>
    <w:p w14:paraId="0D057647" w14:textId="4F5BBE7A" w:rsidR="003B4814" w:rsidRPr="005B7170" w:rsidRDefault="003B4814" w:rsidP="005B7170">
      <w:pPr>
        <w:pStyle w:val="Default"/>
        <w:spacing w:line="276" w:lineRule="auto"/>
        <w:jc w:val="both"/>
        <w:rPr>
          <w:rFonts w:ascii="Arial" w:hAnsi="Arial" w:cs="Arial"/>
        </w:rPr>
      </w:pPr>
      <w:r w:rsidRPr="005B7170">
        <w:rPr>
          <w:rFonts w:ascii="Arial" w:hAnsi="Arial" w:cs="Arial"/>
        </w:rPr>
        <w:t xml:space="preserve">Transmission lines are implemented by </w:t>
      </w:r>
      <w:r w:rsidR="00457053" w:rsidRPr="005B7170">
        <w:rPr>
          <w:rFonts w:ascii="Arial" w:hAnsi="Arial" w:cs="Arial"/>
        </w:rPr>
        <w:t>the respective country utilities, namely REGIDESO for Burundi, REG for Rwanda and TANESCO for Tanzania.</w:t>
      </w:r>
    </w:p>
    <w:p w14:paraId="0DA72A69" w14:textId="299E9EE6" w:rsidR="00457053" w:rsidRPr="005B7170" w:rsidRDefault="00457053" w:rsidP="005B7170">
      <w:pPr>
        <w:pStyle w:val="Default"/>
        <w:spacing w:line="276" w:lineRule="auto"/>
        <w:jc w:val="both"/>
        <w:rPr>
          <w:rFonts w:ascii="Arial" w:hAnsi="Arial" w:cs="Arial"/>
        </w:rPr>
      </w:pPr>
      <w:r w:rsidRPr="005B7170">
        <w:rPr>
          <w:rFonts w:ascii="Arial" w:hAnsi="Arial" w:cs="Arial"/>
        </w:rPr>
        <w:t xml:space="preserve">The target completion dates for transmission lines are aligned to completion of the </w:t>
      </w:r>
      <w:proofErr w:type="spellStart"/>
      <w:r w:rsidRPr="005B7170">
        <w:rPr>
          <w:rFonts w:ascii="Arial" w:hAnsi="Arial" w:cs="Arial"/>
        </w:rPr>
        <w:t>Rusumo</w:t>
      </w:r>
      <w:proofErr w:type="spellEnd"/>
      <w:r w:rsidRPr="005B7170">
        <w:rPr>
          <w:rFonts w:ascii="Arial" w:hAnsi="Arial" w:cs="Arial"/>
        </w:rPr>
        <w:t xml:space="preserve"> 80M</w:t>
      </w:r>
      <w:r w:rsidR="00E84470" w:rsidRPr="005B7170">
        <w:rPr>
          <w:rFonts w:ascii="Arial" w:hAnsi="Arial" w:cs="Arial"/>
        </w:rPr>
        <w:t>W</w:t>
      </w:r>
      <w:r w:rsidRPr="005B7170">
        <w:rPr>
          <w:rFonts w:ascii="Arial" w:hAnsi="Arial" w:cs="Arial"/>
        </w:rPr>
        <w:t xml:space="preserve"> hydropower plant. The three countries are at different level of completion:</w:t>
      </w:r>
    </w:p>
    <w:p w14:paraId="53814B9E" w14:textId="1591C125" w:rsidR="00457053" w:rsidRPr="005B7170" w:rsidRDefault="00F30776" w:rsidP="005B7170">
      <w:pPr>
        <w:pStyle w:val="Default"/>
        <w:numPr>
          <w:ilvl w:val="0"/>
          <w:numId w:val="31"/>
        </w:numPr>
        <w:spacing w:line="276" w:lineRule="auto"/>
        <w:jc w:val="both"/>
        <w:rPr>
          <w:rFonts w:ascii="Arial" w:hAnsi="Arial" w:cs="Arial"/>
        </w:rPr>
      </w:pPr>
      <w:r w:rsidRPr="005B7170">
        <w:rPr>
          <w:rFonts w:ascii="Arial" w:hAnsi="Arial" w:cs="Arial"/>
        </w:rPr>
        <w:t xml:space="preserve">For Burundi, the total length of transmission lines is 160 km </w:t>
      </w:r>
      <w:r w:rsidR="00044B8F" w:rsidRPr="005B7170">
        <w:rPr>
          <w:rFonts w:ascii="Arial" w:hAnsi="Arial" w:cs="Arial"/>
        </w:rPr>
        <w:t>(from</w:t>
      </w:r>
      <w:r w:rsidRPr="005B7170">
        <w:rPr>
          <w:rFonts w:ascii="Arial" w:hAnsi="Arial" w:cs="Arial"/>
        </w:rPr>
        <w:t xml:space="preserve"> </w:t>
      </w:r>
      <w:proofErr w:type="spellStart"/>
      <w:r w:rsidRPr="005B7170">
        <w:rPr>
          <w:rFonts w:ascii="Arial" w:hAnsi="Arial" w:cs="Arial"/>
        </w:rPr>
        <w:t>Gitega</w:t>
      </w:r>
      <w:proofErr w:type="spellEnd"/>
      <w:r w:rsidRPr="005B7170">
        <w:rPr>
          <w:rFonts w:ascii="Arial" w:hAnsi="Arial" w:cs="Arial"/>
        </w:rPr>
        <w:t xml:space="preserve"> to </w:t>
      </w:r>
      <w:proofErr w:type="spellStart"/>
      <w:r w:rsidRPr="005B7170">
        <w:rPr>
          <w:rFonts w:ascii="Arial" w:hAnsi="Arial" w:cs="Arial"/>
        </w:rPr>
        <w:t>Rusumo</w:t>
      </w:r>
      <w:proofErr w:type="spellEnd"/>
      <w:r w:rsidRPr="005B7170">
        <w:rPr>
          <w:rFonts w:ascii="Arial" w:hAnsi="Arial" w:cs="Arial"/>
        </w:rPr>
        <w:t xml:space="preserve">), which are at 92% while the </w:t>
      </w:r>
      <w:proofErr w:type="spellStart"/>
      <w:r w:rsidRPr="005B7170">
        <w:rPr>
          <w:rFonts w:ascii="Arial" w:hAnsi="Arial" w:cs="Arial"/>
        </w:rPr>
        <w:t>Gitega</w:t>
      </w:r>
      <w:proofErr w:type="spellEnd"/>
      <w:r w:rsidRPr="005B7170">
        <w:rPr>
          <w:rFonts w:ascii="Arial" w:hAnsi="Arial" w:cs="Arial"/>
        </w:rPr>
        <w:t xml:space="preserve"> and </w:t>
      </w:r>
      <w:proofErr w:type="spellStart"/>
      <w:r w:rsidRPr="005B7170">
        <w:rPr>
          <w:rFonts w:ascii="Arial" w:hAnsi="Arial" w:cs="Arial"/>
        </w:rPr>
        <w:t>Muyinga</w:t>
      </w:r>
      <w:proofErr w:type="spellEnd"/>
      <w:r w:rsidRPr="005B7170">
        <w:rPr>
          <w:rFonts w:ascii="Arial" w:hAnsi="Arial" w:cs="Arial"/>
        </w:rPr>
        <w:t xml:space="preserve"> substations are at 95%</w:t>
      </w:r>
      <w:r w:rsidR="00CB0F6E" w:rsidRPr="005B7170">
        <w:rPr>
          <w:rFonts w:ascii="Arial" w:hAnsi="Arial" w:cs="Arial"/>
        </w:rPr>
        <w:t>;</w:t>
      </w:r>
    </w:p>
    <w:p w14:paraId="13AB5EEB" w14:textId="77777777" w:rsidR="005D5029" w:rsidRPr="005B7170" w:rsidRDefault="005D5029" w:rsidP="005B7170">
      <w:pPr>
        <w:pStyle w:val="Default"/>
        <w:spacing w:line="276" w:lineRule="auto"/>
        <w:ind w:left="435"/>
        <w:jc w:val="both"/>
        <w:rPr>
          <w:rFonts w:ascii="Arial" w:hAnsi="Arial" w:cs="Arial"/>
        </w:rPr>
      </w:pPr>
    </w:p>
    <w:p w14:paraId="62F3274D" w14:textId="48795A07" w:rsidR="005D5029" w:rsidRPr="005B7170" w:rsidRDefault="00F30776" w:rsidP="005B7170">
      <w:pPr>
        <w:pStyle w:val="Default"/>
        <w:numPr>
          <w:ilvl w:val="0"/>
          <w:numId w:val="31"/>
        </w:numPr>
        <w:spacing w:line="276" w:lineRule="auto"/>
        <w:jc w:val="both"/>
        <w:rPr>
          <w:rFonts w:ascii="Arial" w:hAnsi="Arial" w:cs="Arial"/>
        </w:rPr>
      </w:pPr>
      <w:r w:rsidRPr="005B7170">
        <w:rPr>
          <w:rFonts w:ascii="Arial" w:hAnsi="Arial" w:cs="Arial"/>
        </w:rPr>
        <w:t xml:space="preserve">For Rwanda, the total length of transmission lines 117km (from Shango to </w:t>
      </w:r>
      <w:proofErr w:type="spellStart"/>
      <w:r w:rsidRPr="005B7170">
        <w:rPr>
          <w:rFonts w:ascii="Arial" w:hAnsi="Arial" w:cs="Arial"/>
        </w:rPr>
        <w:t>Rusumo</w:t>
      </w:r>
      <w:proofErr w:type="spellEnd"/>
      <w:r w:rsidRPr="005B7170">
        <w:rPr>
          <w:rFonts w:ascii="Arial" w:hAnsi="Arial" w:cs="Arial"/>
        </w:rPr>
        <w:t xml:space="preserve">), which are at 74% while the Shango and </w:t>
      </w:r>
      <w:proofErr w:type="spellStart"/>
      <w:r w:rsidRPr="005B7170">
        <w:rPr>
          <w:rFonts w:ascii="Arial" w:hAnsi="Arial" w:cs="Arial"/>
        </w:rPr>
        <w:t>Bugesera</w:t>
      </w:r>
      <w:proofErr w:type="spellEnd"/>
      <w:r w:rsidRPr="005B7170">
        <w:rPr>
          <w:rFonts w:ascii="Arial" w:hAnsi="Arial" w:cs="Arial"/>
        </w:rPr>
        <w:t xml:space="preserve"> substations are at 94%</w:t>
      </w:r>
      <w:r w:rsidR="00CB0F6E" w:rsidRPr="005B7170">
        <w:rPr>
          <w:rFonts w:ascii="Arial" w:hAnsi="Arial" w:cs="Arial"/>
        </w:rPr>
        <w:t>; and</w:t>
      </w:r>
    </w:p>
    <w:p w14:paraId="3091C303" w14:textId="77777777" w:rsidR="005D5029" w:rsidRPr="005B7170" w:rsidRDefault="005D5029" w:rsidP="005B7170">
      <w:pPr>
        <w:pStyle w:val="Default"/>
        <w:spacing w:line="276" w:lineRule="auto"/>
        <w:ind w:left="435"/>
        <w:jc w:val="both"/>
        <w:rPr>
          <w:rFonts w:ascii="Arial" w:hAnsi="Arial" w:cs="Arial"/>
        </w:rPr>
      </w:pPr>
    </w:p>
    <w:p w14:paraId="61F8EE14" w14:textId="440BD3E2" w:rsidR="00044B8F" w:rsidRPr="005B7170" w:rsidRDefault="00F30776" w:rsidP="005B7170">
      <w:pPr>
        <w:pStyle w:val="Default"/>
        <w:numPr>
          <w:ilvl w:val="0"/>
          <w:numId w:val="31"/>
        </w:numPr>
        <w:spacing w:line="276" w:lineRule="auto"/>
        <w:jc w:val="both"/>
        <w:rPr>
          <w:rFonts w:ascii="Arial" w:hAnsi="Arial" w:cs="Arial"/>
        </w:rPr>
      </w:pPr>
      <w:r w:rsidRPr="005B7170">
        <w:rPr>
          <w:rFonts w:ascii="Arial" w:hAnsi="Arial" w:cs="Arial"/>
        </w:rPr>
        <w:lastRenderedPageBreak/>
        <w:t xml:space="preserve">For Tanzania, </w:t>
      </w:r>
      <w:r w:rsidR="00044B8F" w:rsidRPr="005B7170">
        <w:rPr>
          <w:rFonts w:ascii="Arial" w:hAnsi="Arial" w:cs="Arial"/>
        </w:rPr>
        <w:t>the total</w:t>
      </w:r>
      <w:r w:rsidRPr="005B7170">
        <w:rPr>
          <w:rFonts w:ascii="Arial" w:hAnsi="Arial" w:cs="Arial"/>
        </w:rPr>
        <w:t xml:space="preserve"> length of transmission lines is 94 km</w:t>
      </w:r>
      <w:r w:rsidR="00044B8F" w:rsidRPr="005B7170">
        <w:rPr>
          <w:rFonts w:ascii="Arial" w:hAnsi="Arial" w:cs="Arial"/>
        </w:rPr>
        <w:t xml:space="preserve"> (from </w:t>
      </w:r>
      <w:proofErr w:type="spellStart"/>
      <w:r w:rsidR="00044B8F" w:rsidRPr="005B7170">
        <w:rPr>
          <w:rFonts w:ascii="Arial" w:hAnsi="Arial" w:cs="Arial"/>
        </w:rPr>
        <w:t>Nyakanazi</w:t>
      </w:r>
      <w:proofErr w:type="spellEnd"/>
      <w:r w:rsidR="00044B8F" w:rsidRPr="005B7170">
        <w:rPr>
          <w:rFonts w:ascii="Arial" w:hAnsi="Arial" w:cs="Arial"/>
        </w:rPr>
        <w:t xml:space="preserve"> to </w:t>
      </w:r>
      <w:proofErr w:type="spellStart"/>
      <w:r w:rsidR="00044B8F" w:rsidRPr="005B7170">
        <w:rPr>
          <w:rFonts w:ascii="Arial" w:hAnsi="Arial" w:cs="Arial"/>
        </w:rPr>
        <w:t>Rusumo</w:t>
      </w:r>
      <w:proofErr w:type="spellEnd"/>
      <w:r w:rsidR="00044B8F" w:rsidRPr="005B7170">
        <w:rPr>
          <w:rFonts w:ascii="Arial" w:hAnsi="Arial" w:cs="Arial"/>
        </w:rPr>
        <w:t xml:space="preserve">) which is at 62% while the </w:t>
      </w:r>
      <w:proofErr w:type="spellStart"/>
      <w:r w:rsidR="00044B8F" w:rsidRPr="005B7170">
        <w:rPr>
          <w:rFonts w:ascii="Arial" w:hAnsi="Arial" w:cs="Arial"/>
        </w:rPr>
        <w:t>Nyakanazi</w:t>
      </w:r>
      <w:proofErr w:type="spellEnd"/>
      <w:r w:rsidR="00044B8F" w:rsidRPr="005B7170">
        <w:rPr>
          <w:rFonts w:ascii="Arial" w:hAnsi="Arial" w:cs="Arial"/>
        </w:rPr>
        <w:t xml:space="preserve"> substation is at 70% completion. </w:t>
      </w:r>
    </w:p>
    <w:p w14:paraId="09B1E691" w14:textId="78F60B8E" w:rsidR="007102CC" w:rsidRPr="005B7170" w:rsidRDefault="007102CC" w:rsidP="005B7170">
      <w:pPr>
        <w:pStyle w:val="Default"/>
        <w:spacing w:line="276" w:lineRule="auto"/>
        <w:jc w:val="both"/>
        <w:rPr>
          <w:rFonts w:ascii="Arial" w:hAnsi="Arial" w:cs="Arial"/>
        </w:rPr>
      </w:pPr>
    </w:p>
    <w:p w14:paraId="541C07A1" w14:textId="7CB0A816" w:rsidR="00DF283F" w:rsidRDefault="005C2604" w:rsidP="005B7170">
      <w:pPr>
        <w:pStyle w:val="Default"/>
        <w:numPr>
          <w:ilvl w:val="0"/>
          <w:numId w:val="3"/>
        </w:numPr>
        <w:spacing w:line="276" w:lineRule="auto"/>
        <w:rPr>
          <w:rFonts w:ascii="Arial" w:hAnsi="Arial" w:cs="Arial"/>
          <w:b/>
          <w:bCs/>
        </w:rPr>
      </w:pPr>
      <w:r w:rsidRPr="005B7170">
        <w:rPr>
          <w:rFonts w:ascii="Arial" w:hAnsi="Arial" w:cs="Arial"/>
          <w:b/>
          <w:bCs/>
        </w:rPr>
        <w:t>Local Area Development Program (LADP)</w:t>
      </w:r>
    </w:p>
    <w:p w14:paraId="202D3CBF" w14:textId="77777777" w:rsidR="005B7170" w:rsidRPr="005B7170" w:rsidRDefault="005B7170" w:rsidP="005B7170">
      <w:pPr>
        <w:pStyle w:val="Default"/>
        <w:spacing w:line="276" w:lineRule="auto"/>
        <w:ind w:left="720"/>
        <w:rPr>
          <w:rFonts w:ascii="Arial" w:hAnsi="Arial" w:cs="Arial"/>
          <w:b/>
          <w:bCs/>
        </w:rPr>
      </w:pPr>
    </w:p>
    <w:p w14:paraId="6952135E" w14:textId="7B80FB7C" w:rsidR="00DF283F" w:rsidRPr="005B7170" w:rsidRDefault="00352B8F" w:rsidP="005B7170">
      <w:pPr>
        <w:pStyle w:val="Default"/>
        <w:spacing w:line="276" w:lineRule="auto"/>
        <w:jc w:val="both"/>
        <w:rPr>
          <w:rFonts w:ascii="Arial" w:hAnsi="Arial" w:cs="Arial"/>
        </w:rPr>
      </w:pPr>
      <w:r w:rsidRPr="005B7170">
        <w:rPr>
          <w:rFonts w:ascii="Arial" w:hAnsi="Arial" w:cs="Arial"/>
        </w:rPr>
        <w:t xml:space="preserve">The </w:t>
      </w:r>
      <w:proofErr w:type="spellStart"/>
      <w:r w:rsidRPr="005B7170">
        <w:rPr>
          <w:rFonts w:ascii="Arial" w:hAnsi="Arial" w:cs="Arial"/>
        </w:rPr>
        <w:t>Rusumo</w:t>
      </w:r>
      <w:proofErr w:type="spellEnd"/>
      <w:r w:rsidRPr="005B7170">
        <w:rPr>
          <w:rFonts w:ascii="Arial" w:hAnsi="Arial" w:cs="Arial"/>
        </w:rPr>
        <w:t xml:space="preserve"> 80MW Hydro power plant project has a component on Local Area Development Program (LADP) aligned with the Nile Equatorial Lakes Subsidiary Action Program (NELSAP) </w:t>
      </w:r>
      <w:r w:rsidR="000E4CB0" w:rsidRPr="005B7170">
        <w:rPr>
          <w:rFonts w:ascii="Arial" w:hAnsi="Arial" w:cs="Arial"/>
        </w:rPr>
        <w:t xml:space="preserve">objective to </w:t>
      </w:r>
      <w:r w:rsidRPr="005B7170">
        <w:rPr>
          <w:rFonts w:ascii="Arial" w:hAnsi="Arial" w:cs="Arial"/>
        </w:rPr>
        <w:t>reduce poverty, promote economic development and reduce environmental degradation.</w:t>
      </w:r>
    </w:p>
    <w:p w14:paraId="2D9B578F" w14:textId="0160AF22" w:rsidR="00DF283F" w:rsidRPr="005B7170" w:rsidRDefault="00DF283F" w:rsidP="005B7170">
      <w:pPr>
        <w:pStyle w:val="Default"/>
        <w:spacing w:line="276" w:lineRule="auto"/>
        <w:jc w:val="both"/>
        <w:rPr>
          <w:rFonts w:ascii="Arial" w:hAnsi="Arial" w:cs="Arial"/>
        </w:rPr>
      </w:pPr>
      <w:r w:rsidRPr="005B7170">
        <w:rPr>
          <w:rFonts w:ascii="Arial" w:hAnsi="Arial" w:cs="Arial"/>
        </w:rPr>
        <w:t xml:space="preserve"> </w:t>
      </w:r>
    </w:p>
    <w:p w14:paraId="752B5695" w14:textId="5B768D52" w:rsidR="00352B8F" w:rsidRPr="005B7170" w:rsidRDefault="000E4CB0" w:rsidP="005B7170">
      <w:pPr>
        <w:pStyle w:val="Default"/>
        <w:spacing w:line="276" w:lineRule="auto"/>
        <w:jc w:val="both"/>
        <w:rPr>
          <w:rFonts w:ascii="Arial" w:hAnsi="Arial" w:cs="Arial"/>
        </w:rPr>
      </w:pPr>
      <w:r w:rsidRPr="005B7170">
        <w:rPr>
          <w:rFonts w:ascii="Arial" w:hAnsi="Arial" w:cs="Arial"/>
        </w:rPr>
        <w:t xml:space="preserve">The LADP is implemented in two phases. In phase one, each of the three countries </w:t>
      </w:r>
      <w:r w:rsidR="0099460A" w:rsidRPr="005B7170">
        <w:rPr>
          <w:rFonts w:ascii="Arial" w:hAnsi="Arial" w:cs="Arial"/>
        </w:rPr>
        <w:t>was allocated</w:t>
      </w:r>
      <w:r w:rsidRPr="005B7170">
        <w:rPr>
          <w:rFonts w:ascii="Arial" w:hAnsi="Arial" w:cs="Arial"/>
        </w:rPr>
        <w:t xml:space="preserve"> $ 5million to implement specified</w:t>
      </w:r>
      <w:r w:rsidR="0099460A" w:rsidRPr="005B7170">
        <w:rPr>
          <w:rFonts w:ascii="Arial" w:hAnsi="Arial" w:cs="Arial"/>
        </w:rPr>
        <w:t xml:space="preserve"> RRFHP (Regional</w:t>
      </w:r>
      <w:r w:rsidRPr="005B7170">
        <w:rPr>
          <w:rFonts w:ascii="Arial" w:hAnsi="Arial" w:cs="Arial"/>
        </w:rPr>
        <w:t> </w:t>
      </w:r>
      <w:proofErr w:type="spellStart"/>
      <w:r w:rsidRPr="005B7170">
        <w:rPr>
          <w:rFonts w:ascii="Arial" w:hAnsi="Arial" w:cs="Arial"/>
          <w:b/>
          <w:bCs/>
        </w:rPr>
        <w:t>Rusumo</w:t>
      </w:r>
      <w:proofErr w:type="spellEnd"/>
      <w:r w:rsidRPr="005B7170">
        <w:rPr>
          <w:rFonts w:ascii="Arial" w:hAnsi="Arial" w:cs="Arial"/>
        </w:rPr>
        <w:t> Falls</w:t>
      </w:r>
      <w:r w:rsidR="0099460A" w:rsidRPr="005B7170">
        <w:rPr>
          <w:rFonts w:ascii="Arial" w:hAnsi="Arial" w:cs="Arial"/>
        </w:rPr>
        <w:t>)</w:t>
      </w:r>
      <w:r w:rsidRPr="005B7170">
        <w:rPr>
          <w:rFonts w:ascii="Arial" w:hAnsi="Arial" w:cs="Arial"/>
        </w:rPr>
        <w:t xml:space="preserve"> </w:t>
      </w:r>
      <w:r w:rsidR="0099460A" w:rsidRPr="005B7170">
        <w:rPr>
          <w:rFonts w:ascii="Arial" w:hAnsi="Arial" w:cs="Arial"/>
        </w:rPr>
        <w:t xml:space="preserve">activities in the Districts and </w:t>
      </w:r>
      <w:r w:rsidR="00F45B35" w:rsidRPr="005B7170">
        <w:rPr>
          <w:rFonts w:ascii="Arial" w:hAnsi="Arial" w:cs="Arial"/>
        </w:rPr>
        <w:t>Communities</w:t>
      </w:r>
      <w:r w:rsidR="0099460A" w:rsidRPr="005B7170">
        <w:rPr>
          <w:rFonts w:ascii="Arial" w:hAnsi="Arial" w:cs="Arial"/>
        </w:rPr>
        <w:t xml:space="preserve"> within its proximity, namely </w:t>
      </w:r>
      <w:proofErr w:type="spellStart"/>
      <w:r w:rsidR="0099460A" w:rsidRPr="005B7170">
        <w:rPr>
          <w:rFonts w:ascii="Arial" w:hAnsi="Arial" w:cs="Arial"/>
        </w:rPr>
        <w:t>Giteranyi</w:t>
      </w:r>
      <w:proofErr w:type="spellEnd"/>
      <w:r w:rsidR="0099460A" w:rsidRPr="005B7170">
        <w:rPr>
          <w:rFonts w:ascii="Arial" w:hAnsi="Arial" w:cs="Arial"/>
        </w:rPr>
        <w:t xml:space="preserve"> and Busoni </w:t>
      </w:r>
      <w:r w:rsidR="00433FFF" w:rsidRPr="005B7170">
        <w:rPr>
          <w:rFonts w:ascii="Arial" w:hAnsi="Arial" w:cs="Arial"/>
        </w:rPr>
        <w:t>Communities</w:t>
      </w:r>
      <w:r w:rsidR="0099460A" w:rsidRPr="005B7170">
        <w:rPr>
          <w:rFonts w:ascii="Arial" w:hAnsi="Arial" w:cs="Arial"/>
        </w:rPr>
        <w:t xml:space="preserve"> in Burundi, Ngoma and </w:t>
      </w:r>
      <w:proofErr w:type="spellStart"/>
      <w:r w:rsidR="0099460A" w:rsidRPr="005B7170">
        <w:rPr>
          <w:rFonts w:ascii="Arial" w:hAnsi="Arial" w:cs="Arial"/>
        </w:rPr>
        <w:t>Kirehe</w:t>
      </w:r>
      <w:proofErr w:type="spellEnd"/>
      <w:r w:rsidR="0099460A" w:rsidRPr="005B7170">
        <w:rPr>
          <w:rFonts w:ascii="Arial" w:hAnsi="Arial" w:cs="Arial"/>
        </w:rPr>
        <w:t xml:space="preserve"> Districts in Rwanda and </w:t>
      </w:r>
      <w:proofErr w:type="spellStart"/>
      <w:r w:rsidR="0099460A" w:rsidRPr="005B7170">
        <w:rPr>
          <w:rFonts w:ascii="Arial" w:hAnsi="Arial" w:cs="Arial"/>
        </w:rPr>
        <w:t>Ngara</w:t>
      </w:r>
      <w:proofErr w:type="spellEnd"/>
      <w:r w:rsidR="0099460A" w:rsidRPr="005B7170">
        <w:rPr>
          <w:rFonts w:ascii="Arial" w:hAnsi="Arial" w:cs="Arial"/>
        </w:rPr>
        <w:t xml:space="preserve"> District in Tanzania. The projects implemented include health centers, water supply projects, rural roads, schools, </w:t>
      </w:r>
      <w:r w:rsidR="00433FFF" w:rsidRPr="005B7170">
        <w:rPr>
          <w:rFonts w:ascii="Arial" w:hAnsi="Arial" w:cs="Arial"/>
        </w:rPr>
        <w:t>community</w:t>
      </w:r>
      <w:r w:rsidR="0099460A" w:rsidRPr="005B7170">
        <w:rPr>
          <w:rFonts w:ascii="Arial" w:hAnsi="Arial" w:cs="Arial"/>
        </w:rPr>
        <w:t xml:space="preserve"> administrative building</w:t>
      </w:r>
      <w:r w:rsidR="00AB4B75" w:rsidRPr="005B7170">
        <w:rPr>
          <w:rFonts w:ascii="Arial" w:hAnsi="Arial" w:cs="Arial"/>
        </w:rPr>
        <w:t>, soil protection initiatives, livestock intensification, beekeeping and agriculture.</w:t>
      </w:r>
    </w:p>
    <w:p w14:paraId="68D0D777" w14:textId="2EE6EABD" w:rsidR="00AB4B75" w:rsidRPr="005B7170" w:rsidRDefault="00AB4B75" w:rsidP="005B7170">
      <w:pPr>
        <w:pStyle w:val="Default"/>
        <w:spacing w:line="276" w:lineRule="auto"/>
        <w:jc w:val="both"/>
        <w:rPr>
          <w:rFonts w:ascii="Arial" w:hAnsi="Arial" w:cs="Arial"/>
        </w:rPr>
      </w:pPr>
    </w:p>
    <w:p w14:paraId="6BC82DD3" w14:textId="5D191909" w:rsidR="00AB4B75" w:rsidRPr="005B7170" w:rsidRDefault="00AB4B75" w:rsidP="005B7170">
      <w:pPr>
        <w:pStyle w:val="Default"/>
        <w:spacing w:line="276" w:lineRule="auto"/>
        <w:jc w:val="both"/>
        <w:rPr>
          <w:rFonts w:ascii="Arial" w:hAnsi="Arial" w:cs="Arial"/>
        </w:rPr>
      </w:pPr>
      <w:r w:rsidRPr="005B7170">
        <w:rPr>
          <w:rFonts w:ascii="Arial" w:hAnsi="Arial" w:cs="Arial"/>
        </w:rPr>
        <w:t>Members were informed that the RPCL</w:t>
      </w:r>
      <w:r w:rsidR="00C53779" w:rsidRPr="005B7170">
        <w:rPr>
          <w:rFonts w:ascii="Arial" w:hAnsi="Arial" w:cs="Arial"/>
        </w:rPr>
        <w:t xml:space="preserve"> </w:t>
      </w:r>
      <w:r w:rsidRPr="005B7170">
        <w:rPr>
          <w:rFonts w:ascii="Arial" w:hAnsi="Arial" w:cs="Arial"/>
        </w:rPr>
        <w:t>(</w:t>
      </w:r>
      <w:proofErr w:type="spellStart"/>
      <w:r w:rsidRPr="005B7170">
        <w:rPr>
          <w:rFonts w:ascii="Arial" w:hAnsi="Arial" w:cs="Arial"/>
        </w:rPr>
        <w:t>Rusumo</w:t>
      </w:r>
      <w:proofErr w:type="spellEnd"/>
      <w:r w:rsidRPr="005B7170">
        <w:rPr>
          <w:rFonts w:ascii="Arial" w:hAnsi="Arial" w:cs="Arial"/>
        </w:rPr>
        <w:t xml:space="preserve"> Power Company Limited) Board approved an additional $ 15 million </w:t>
      </w:r>
      <w:r w:rsidR="00AD68DD" w:rsidRPr="005B7170">
        <w:rPr>
          <w:rFonts w:ascii="Arial" w:hAnsi="Arial" w:cs="Arial"/>
        </w:rPr>
        <w:t xml:space="preserve">from the project savings to be </w:t>
      </w:r>
      <w:r w:rsidR="007102CC" w:rsidRPr="005B7170">
        <w:rPr>
          <w:rFonts w:ascii="Arial" w:hAnsi="Arial" w:cs="Arial"/>
        </w:rPr>
        <w:t>used</w:t>
      </w:r>
      <w:r w:rsidR="00AD68DD" w:rsidRPr="005B7170">
        <w:rPr>
          <w:rFonts w:ascii="Arial" w:hAnsi="Arial" w:cs="Arial"/>
        </w:rPr>
        <w:t xml:space="preserve"> </w:t>
      </w:r>
      <w:r w:rsidRPr="005B7170">
        <w:rPr>
          <w:rFonts w:ascii="Arial" w:hAnsi="Arial" w:cs="Arial"/>
        </w:rPr>
        <w:t xml:space="preserve">for LADP phase 2 to be completed by the end of 2022. The project was still awaiting letter of endorsement by the Ministries of Finance </w:t>
      </w:r>
      <w:r w:rsidR="00AD68DD" w:rsidRPr="005B7170">
        <w:rPr>
          <w:rFonts w:ascii="Arial" w:hAnsi="Arial" w:cs="Arial"/>
        </w:rPr>
        <w:t>to disburse the funds.</w:t>
      </w:r>
    </w:p>
    <w:p w14:paraId="5DA32E59" w14:textId="77777777" w:rsidR="00352B8F" w:rsidRPr="005B7170" w:rsidRDefault="00352B8F" w:rsidP="005B7170">
      <w:pPr>
        <w:pStyle w:val="Default"/>
        <w:spacing w:line="276" w:lineRule="auto"/>
        <w:rPr>
          <w:rFonts w:ascii="Arial" w:hAnsi="Arial" w:cs="Arial"/>
        </w:rPr>
      </w:pPr>
    </w:p>
    <w:p w14:paraId="5CE38286" w14:textId="4280A296" w:rsidR="00AD68DD" w:rsidRPr="005B7170" w:rsidRDefault="00842503" w:rsidP="005B7170">
      <w:pPr>
        <w:pStyle w:val="Default"/>
        <w:spacing w:line="276" w:lineRule="auto"/>
        <w:ind w:firstLine="720"/>
        <w:rPr>
          <w:rFonts w:ascii="Arial" w:hAnsi="Arial" w:cs="Arial"/>
          <w:b/>
          <w:bCs/>
        </w:rPr>
      </w:pPr>
      <w:r w:rsidRPr="005B7170">
        <w:rPr>
          <w:rFonts w:ascii="Arial" w:hAnsi="Arial" w:cs="Arial"/>
          <w:b/>
          <w:bCs/>
        </w:rPr>
        <w:t xml:space="preserve">9.2 </w:t>
      </w:r>
      <w:r w:rsidR="005C30E9" w:rsidRPr="005B7170">
        <w:rPr>
          <w:rFonts w:ascii="Arial" w:hAnsi="Arial" w:cs="Arial"/>
          <w:b/>
          <w:bCs/>
        </w:rPr>
        <w:tab/>
      </w:r>
      <w:r w:rsidR="00680446" w:rsidRPr="005B7170">
        <w:rPr>
          <w:rFonts w:ascii="Arial" w:hAnsi="Arial" w:cs="Arial"/>
          <w:b/>
          <w:bCs/>
        </w:rPr>
        <w:t xml:space="preserve">Challenges encountered </w:t>
      </w:r>
    </w:p>
    <w:p w14:paraId="09353601" w14:textId="3E8469AA" w:rsidR="00224037" w:rsidRPr="005B7170" w:rsidRDefault="00EA2AB5" w:rsidP="005B7170">
      <w:pPr>
        <w:pStyle w:val="Default"/>
        <w:spacing w:line="276" w:lineRule="auto"/>
        <w:rPr>
          <w:rFonts w:ascii="Arial" w:hAnsi="Arial" w:cs="Arial"/>
        </w:rPr>
      </w:pPr>
      <w:r w:rsidRPr="005B7170">
        <w:rPr>
          <w:rFonts w:ascii="Arial" w:hAnsi="Arial" w:cs="Arial"/>
        </w:rPr>
        <w:t xml:space="preserve">The implementation of the project </w:t>
      </w:r>
      <w:r w:rsidR="00224037" w:rsidRPr="005B7170">
        <w:rPr>
          <w:rFonts w:ascii="Arial" w:hAnsi="Arial" w:cs="Arial"/>
        </w:rPr>
        <w:t>which was projected to be</w:t>
      </w:r>
      <w:r w:rsidRPr="005B7170">
        <w:rPr>
          <w:rFonts w:ascii="Arial" w:hAnsi="Arial" w:cs="Arial"/>
        </w:rPr>
        <w:t xml:space="preserve"> completed in</w:t>
      </w:r>
      <w:r w:rsidR="00224037" w:rsidRPr="005B7170">
        <w:rPr>
          <w:rFonts w:ascii="Arial" w:hAnsi="Arial" w:cs="Arial"/>
        </w:rPr>
        <w:t xml:space="preserve"> February 2020</w:t>
      </w:r>
      <w:r w:rsidR="00C53779" w:rsidRPr="005B7170">
        <w:rPr>
          <w:rFonts w:ascii="Arial" w:hAnsi="Arial" w:cs="Arial"/>
        </w:rPr>
        <w:t xml:space="preserve"> </w:t>
      </w:r>
      <w:r w:rsidR="00224037" w:rsidRPr="005B7170">
        <w:rPr>
          <w:rFonts w:ascii="Arial" w:hAnsi="Arial" w:cs="Arial"/>
        </w:rPr>
        <w:t>e</w:t>
      </w:r>
      <w:r w:rsidR="00C53779" w:rsidRPr="005B7170">
        <w:rPr>
          <w:rFonts w:ascii="Arial" w:hAnsi="Arial" w:cs="Arial"/>
        </w:rPr>
        <w:t>n</w:t>
      </w:r>
      <w:r w:rsidR="00224037" w:rsidRPr="005B7170">
        <w:rPr>
          <w:rFonts w:ascii="Arial" w:hAnsi="Arial" w:cs="Arial"/>
        </w:rPr>
        <w:t xml:space="preserve">countered a number of challenges, including the following: </w:t>
      </w:r>
    </w:p>
    <w:p w14:paraId="270929E1" w14:textId="77777777" w:rsidR="00224037" w:rsidRPr="005B7170" w:rsidRDefault="00224037" w:rsidP="005B7170">
      <w:pPr>
        <w:pStyle w:val="Default"/>
        <w:spacing w:line="276" w:lineRule="auto"/>
        <w:rPr>
          <w:rFonts w:ascii="Arial" w:hAnsi="Arial" w:cs="Arial"/>
        </w:rPr>
      </w:pPr>
    </w:p>
    <w:p w14:paraId="744D60D9" w14:textId="372D7A04" w:rsidR="003B758D" w:rsidRPr="005B7170" w:rsidRDefault="007102CC" w:rsidP="005B7170">
      <w:pPr>
        <w:pStyle w:val="Default"/>
        <w:numPr>
          <w:ilvl w:val="0"/>
          <w:numId w:val="6"/>
        </w:numPr>
        <w:spacing w:line="276" w:lineRule="auto"/>
        <w:rPr>
          <w:rFonts w:ascii="Arial" w:hAnsi="Arial" w:cs="Arial"/>
        </w:rPr>
      </w:pPr>
      <w:r w:rsidRPr="005B7170">
        <w:rPr>
          <w:rFonts w:ascii="Arial" w:hAnsi="Arial" w:cs="Arial"/>
        </w:rPr>
        <w:t>s</w:t>
      </w:r>
      <w:r w:rsidR="00224037" w:rsidRPr="005B7170">
        <w:rPr>
          <w:rFonts w:ascii="Arial" w:hAnsi="Arial" w:cs="Arial"/>
        </w:rPr>
        <w:t xml:space="preserve">low </w:t>
      </w:r>
      <w:r w:rsidR="00433FFF" w:rsidRPr="005B7170">
        <w:rPr>
          <w:rFonts w:ascii="Arial" w:hAnsi="Arial" w:cs="Arial"/>
        </w:rPr>
        <w:t>mobilization</w:t>
      </w:r>
      <w:r w:rsidR="00224037" w:rsidRPr="005B7170">
        <w:rPr>
          <w:rFonts w:ascii="Arial" w:hAnsi="Arial" w:cs="Arial"/>
        </w:rPr>
        <w:t xml:space="preserve"> of civil contactor</w:t>
      </w:r>
      <w:r w:rsidR="003B758D" w:rsidRPr="005B7170">
        <w:rPr>
          <w:rFonts w:ascii="Arial" w:hAnsi="Arial" w:cs="Arial"/>
        </w:rPr>
        <w:t xml:space="preserve"> which caused a delay of one year to</w:t>
      </w:r>
      <w:r w:rsidR="00CB0F6E" w:rsidRPr="005B7170">
        <w:rPr>
          <w:rFonts w:ascii="Arial" w:hAnsi="Arial" w:cs="Arial"/>
        </w:rPr>
        <w:t xml:space="preserve"> start the real site activities;</w:t>
      </w:r>
    </w:p>
    <w:p w14:paraId="66AECDD5" w14:textId="77777777" w:rsidR="005D5029" w:rsidRPr="005B7170" w:rsidRDefault="005D5029" w:rsidP="005B7170">
      <w:pPr>
        <w:pStyle w:val="Default"/>
        <w:spacing w:line="276" w:lineRule="auto"/>
        <w:ind w:left="795"/>
        <w:rPr>
          <w:rFonts w:ascii="Arial" w:hAnsi="Arial" w:cs="Arial"/>
        </w:rPr>
      </w:pPr>
    </w:p>
    <w:p w14:paraId="357559F5" w14:textId="5B1B512C" w:rsidR="00A52ADC" w:rsidRPr="005B7170" w:rsidRDefault="007102CC" w:rsidP="005B7170">
      <w:pPr>
        <w:pStyle w:val="Default"/>
        <w:numPr>
          <w:ilvl w:val="0"/>
          <w:numId w:val="6"/>
        </w:numPr>
        <w:spacing w:line="276" w:lineRule="auto"/>
        <w:rPr>
          <w:rFonts w:ascii="Arial" w:hAnsi="Arial" w:cs="Arial"/>
        </w:rPr>
      </w:pPr>
      <w:r w:rsidRPr="005B7170">
        <w:rPr>
          <w:rFonts w:ascii="Arial" w:hAnsi="Arial" w:cs="Arial"/>
        </w:rPr>
        <w:t>d</w:t>
      </w:r>
      <w:r w:rsidR="00A52ADC" w:rsidRPr="005B7170">
        <w:rPr>
          <w:rFonts w:ascii="Arial" w:hAnsi="Arial" w:cs="Arial"/>
        </w:rPr>
        <w:t>elay in clearance of cross-b</w:t>
      </w:r>
      <w:r w:rsidR="00CB0F6E" w:rsidRPr="005B7170">
        <w:rPr>
          <w:rFonts w:ascii="Arial" w:hAnsi="Arial" w:cs="Arial"/>
        </w:rPr>
        <w:t>order movement of project staff;</w:t>
      </w:r>
    </w:p>
    <w:p w14:paraId="4205FB4C" w14:textId="77777777" w:rsidR="005D5029" w:rsidRPr="005B7170" w:rsidRDefault="005D5029" w:rsidP="005B7170">
      <w:pPr>
        <w:pStyle w:val="Default"/>
        <w:spacing w:line="276" w:lineRule="auto"/>
        <w:rPr>
          <w:rFonts w:ascii="Arial" w:hAnsi="Arial" w:cs="Arial"/>
        </w:rPr>
      </w:pPr>
    </w:p>
    <w:p w14:paraId="405921B5" w14:textId="064F70D3" w:rsidR="00AD68DD" w:rsidRPr="005B7170" w:rsidRDefault="007102CC" w:rsidP="005B7170">
      <w:pPr>
        <w:pStyle w:val="Default"/>
        <w:numPr>
          <w:ilvl w:val="0"/>
          <w:numId w:val="6"/>
        </w:numPr>
        <w:spacing w:line="276" w:lineRule="auto"/>
        <w:rPr>
          <w:rFonts w:ascii="Arial" w:hAnsi="Arial" w:cs="Arial"/>
        </w:rPr>
      </w:pPr>
      <w:r w:rsidRPr="005B7170">
        <w:rPr>
          <w:rFonts w:ascii="Arial" w:hAnsi="Arial" w:cs="Arial"/>
        </w:rPr>
        <w:t>d</w:t>
      </w:r>
      <w:r w:rsidR="003B758D" w:rsidRPr="005B7170">
        <w:rPr>
          <w:rFonts w:ascii="Arial" w:hAnsi="Arial" w:cs="Arial"/>
        </w:rPr>
        <w:t xml:space="preserve">elay </w:t>
      </w:r>
      <w:r w:rsidR="00C53779" w:rsidRPr="005B7170">
        <w:rPr>
          <w:rFonts w:ascii="Arial" w:hAnsi="Arial" w:cs="Arial"/>
        </w:rPr>
        <w:t>of the</w:t>
      </w:r>
      <w:r w:rsidR="003B758D" w:rsidRPr="005B7170">
        <w:rPr>
          <w:rFonts w:ascii="Arial" w:hAnsi="Arial" w:cs="Arial"/>
        </w:rPr>
        <w:t xml:space="preserve"> Nile Equatorial Lakes Subsidiary Action Program (NELSAP) to avail sites to </w:t>
      </w:r>
      <w:r w:rsidR="00C53779" w:rsidRPr="005B7170">
        <w:rPr>
          <w:rFonts w:ascii="Arial" w:hAnsi="Arial" w:cs="Arial"/>
        </w:rPr>
        <w:t>contractors</w:t>
      </w:r>
      <w:r w:rsidR="003B758D" w:rsidRPr="005B7170">
        <w:rPr>
          <w:rFonts w:ascii="Arial" w:hAnsi="Arial" w:cs="Arial"/>
        </w:rPr>
        <w:t xml:space="preserve"> for a period of three months</w:t>
      </w:r>
      <w:r w:rsidR="00CB0F6E" w:rsidRPr="005B7170">
        <w:rPr>
          <w:rFonts w:ascii="Arial" w:hAnsi="Arial" w:cs="Arial"/>
        </w:rPr>
        <w:t>;</w:t>
      </w:r>
    </w:p>
    <w:p w14:paraId="278F7AD9" w14:textId="77777777" w:rsidR="005D5029" w:rsidRPr="005B7170" w:rsidRDefault="00EA2AB5" w:rsidP="005B7170">
      <w:pPr>
        <w:pStyle w:val="Default"/>
        <w:numPr>
          <w:ilvl w:val="0"/>
          <w:numId w:val="6"/>
        </w:numPr>
        <w:spacing w:line="276" w:lineRule="auto"/>
        <w:jc w:val="both"/>
        <w:rPr>
          <w:rFonts w:ascii="Arial" w:hAnsi="Arial" w:cs="Arial"/>
        </w:rPr>
      </w:pPr>
      <w:r w:rsidRPr="005B7170">
        <w:rPr>
          <w:rFonts w:ascii="Arial" w:hAnsi="Arial" w:cs="Arial"/>
        </w:rPr>
        <w:t xml:space="preserve">Contract Package (CP) 1 caused delay to the electro-mechanical contractor </w:t>
      </w:r>
      <w:r w:rsidR="003B6F32" w:rsidRPr="005B7170">
        <w:rPr>
          <w:rFonts w:ascii="Arial" w:hAnsi="Arial" w:cs="Arial"/>
        </w:rPr>
        <w:t>(Contract Package 2) and additional costs to the project</w:t>
      </w:r>
      <w:r w:rsidR="00CB0F6E" w:rsidRPr="005B7170">
        <w:rPr>
          <w:rFonts w:ascii="Arial" w:hAnsi="Arial" w:cs="Arial"/>
        </w:rPr>
        <w:t>;</w:t>
      </w:r>
    </w:p>
    <w:p w14:paraId="66C9CF28" w14:textId="10E475FF" w:rsidR="00EA2AB5" w:rsidRPr="005B7170" w:rsidRDefault="00CB0F6E" w:rsidP="005B7170">
      <w:pPr>
        <w:pStyle w:val="Default"/>
        <w:spacing w:line="276" w:lineRule="auto"/>
        <w:ind w:left="795"/>
        <w:jc w:val="both"/>
        <w:rPr>
          <w:rFonts w:ascii="Arial" w:hAnsi="Arial" w:cs="Arial"/>
        </w:rPr>
      </w:pPr>
      <w:r w:rsidRPr="005B7170">
        <w:rPr>
          <w:rFonts w:ascii="Arial" w:hAnsi="Arial" w:cs="Arial"/>
        </w:rPr>
        <w:t xml:space="preserve"> </w:t>
      </w:r>
    </w:p>
    <w:p w14:paraId="0129C5C0" w14:textId="69745061" w:rsidR="005D5029" w:rsidRPr="005B7170" w:rsidRDefault="007102CC" w:rsidP="005B7170">
      <w:pPr>
        <w:pStyle w:val="Default"/>
        <w:numPr>
          <w:ilvl w:val="0"/>
          <w:numId w:val="6"/>
        </w:numPr>
        <w:spacing w:line="276" w:lineRule="auto"/>
        <w:jc w:val="both"/>
        <w:rPr>
          <w:rFonts w:ascii="Arial" w:hAnsi="Arial" w:cs="Arial"/>
        </w:rPr>
      </w:pPr>
      <w:r w:rsidRPr="005B7170">
        <w:rPr>
          <w:rFonts w:ascii="Arial" w:hAnsi="Arial" w:cs="Arial"/>
        </w:rPr>
        <w:t>b</w:t>
      </w:r>
      <w:r w:rsidR="003B6F32" w:rsidRPr="005B7170">
        <w:rPr>
          <w:rFonts w:ascii="Arial" w:hAnsi="Arial" w:cs="Arial"/>
        </w:rPr>
        <w:t>lasting was stopped for eight months following community grievances in Tanzania, forcing excavation to be done mechanically whi</w:t>
      </w:r>
      <w:r w:rsidR="00CB0F6E" w:rsidRPr="005B7170">
        <w:rPr>
          <w:rFonts w:ascii="Arial" w:hAnsi="Arial" w:cs="Arial"/>
        </w:rPr>
        <w:t>ch is time consuming and costly; and</w:t>
      </w:r>
    </w:p>
    <w:p w14:paraId="38E9ECAF" w14:textId="77777777" w:rsidR="005D5029" w:rsidRPr="005B7170" w:rsidRDefault="005D5029" w:rsidP="005B7170">
      <w:pPr>
        <w:pStyle w:val="Default"/>
        <w:spacing w:line="276" w:lineRule="auto"/>
        <w:ind w:left="795"/>
        <w:jc w:val="both"/>
        <w:rPr>
          <w:rFonts w:ascii="Arial" w:hAnsi="Arial" w:cs="Arial"/>
        </w:rPr>
      </w:pPr>
    </w:p>
    <w:p w14:paraId="3167C945" w14:textId="4013F683" w:rsidR="008A14A5" w:rsidRPr="005B7170" w:rsidRDefault="007102CC" w:rsidP="005B7170">
      <w:pPr>
        <w:pStyle w:val="Default"/>
        <w:numPr>
          <w:ilvl w:val="0"/>
          <w:numId w:val="6"/>
        </w:numPr>
        <w:spacing w:line="276" w:lineRule="auto"/>
        <w:jc w:val="both"/>
        <w:rPr>
          <w:rFonts w:ascii="Arial" w:hAnsi="Arial" w:cs="Arial"/>
        </w:rPr>
      </w:pPr>
      <w:r w:rsidRPr="005B7170">
        <w:rPr>
          <w:rFonts w:ascii="Arial" w:hAnsi="Arial" w:cs="Arial"/>
        </w:rPr>
        <w:t>ou</w:t>
      </w:r>
      <w:r w:rsidR="00A52ADC" w:rsidRPr="005B7170">
        <w:rPr>
          <w:rFonts w:ascii="Arial" w:hAnsi="Arial" w:cs="Arial"/>
        </w:rPr>
        <w:t xml:space="preserve">tbreak of Covid-19 pandemic and restrictive measures taken by the Partner States to </w:t>
      </w:r>
      <w:r w:rsidR="00180C54" w:rsidRPr="005B7170">
        <w:rPr>
          <w:rFonts w:ascii="Arial" w:hAnsi="Arial" w:cs="Arial"/>
        </w:rPr>
        <w:t>prevent its widespread. Following these measures, the contractor for electro mechanical works whose site is located in Rwanda left the site for six months.</w:t>
      </w:r>
      <w:r w:rsidR="00A52ADC" w:rsidRPr="005B7170">
        <w:rPr>
          <w:rFonts w:ascii="Arial" w:hAnsi="Arial" w:cs="Arial"/>
        </w:rPr>
        <w:t xml:space="preserve"> </w:t>
      </w:r>
    </w:p>
    <w:p w14:paraId="61DB782B" w14:textId="77777777" w:rsidR="008A14A5" w:rsidRPr="005B7170" w:rsidRDefault="008A14A5" w:rsidP="005B7170">
      <w:pPr>
        <w:pStyle w:val="Default"/>
        <w:spacing w:line="276" w:lineRule="auto"/>
        <w:rPr>
          <w:rFonts w:ascii="Arial" w:hAnsi="Arial" w:cs="Arial"/>
        </w:rPr>
      </w:pPr>
    </w:p>
    <w:p w14:paraId="6D52227E" w14:textId="0302299F" w:rsidR="009E4236" w:rsidRDefault="00680446" w:rsidP="009E4236">
      <w:pPr>
        <w:pStyle w:val="Default"/>
        <w:numPr>
          <w:ilvl w:val="1"/>
          <w:numId w:val="37"/>
        </w:numPr>
        <w:spacing w:line="276" w:lineRule="auto"/>
        <w:rPr>
          <w:rFonts w:ascii="Arial" w:hAnsi="Arial" w:cs="Arial"/>
          <w:b/>
          <w:bCs/>
        </w:rPr>
      </w:pPr>
      <w:r w:rsidRPr="005B7170">
        <w:rPr>
          <w:rFonts w:ascii="Arial" w:hAnsi="Arial" w:cs="Arial"/>
          <w:b/>
          <w:bCs/>
        </w:rPr>
        <w:t>Measures envisage</w:t>
      </w:r>
      <w:r w:rsidR="002B294B" w:rsidRPr="005B7170">
        <w:rPr>
          <w:rFonts w:ascii="Arial" w:hAnsi="Arial" w:cs="Arial"/>
          <w:b/>
          <w:bCs/>
        </w:rPr>
        <w:t>d</w:t>
      </w:r>
      <w:r w:rsidRPr="005B7170">
        <w:rPr>
          <w:rFonts w:ascii="Arial" w:hAnsi="Arial" w:cs="Arial"/>
          <w:b/>
          <w:bCs/>
        </w:rPr>
        <w:t xml:space="preserve"> to fast-track the completion of the project </w:t>
      </w:r>
    </w:p>
    <w:p w14:paraId="1D28382D" w14:textId="316791D3" w:rsidR="00680446" w:rsidRPr="005B7170" w:rsidRDefault="00680446" w:rsidP="009E4236">
      <w:pPr>
        <w:pStyle w:val="Default"/>
        <w:spacing w:line="276" w:lineRule="auto"/>
        <w:ind w:left="720"/>
        <w:rPr>
          <w:rFonts w:ascii="Arial" w:hAnsi="Arial" w:cs="Arial"/>
          <w:b/>
          <w:bCs/>
        </w:rPr>
      </w:pPr>
      <w:r w:rsidRPr="005B7170">
        <w:rPr>
          <w:rFonts w:ascii="Arial" w:hAnsi="Arial" w:cs="Arial"/>
          <w:b/>
          <w:bCs/>
        </w:rPr>
        <w:t xml:space="preserve"> </w:t>
      </w:r>
    </w:p>
    <w:p w14:paraId="257F48E1" w14:textId="7BFBE48C" w:rsidR="00680446" w:rsidRPr="005B7170" w:rsidRDefault="002B294B" w:rsidP="005B7170">
      <w:pPr>
        <w:pStyle w:val="Default"/>
        <w:spacing w:line="276" w:lineRule="auto"/>
        <w:jc w:val="both"/>
        <w:rPr>
          <w:rFonts w:ascii="Arial" w:hAnsi="Arial" w:cs="Arial"/>
        </w:rPr>
      </w:pPr>
      <w:r w:rsidRPr="005B7170">
        <w:rPr>
          <w:rFonts w:ascii="Arial" w:hAnsi="Arial" w:cs="Arial"/>
        </w:rPr>
        <w:t>Members were informed by the project management team that the following measures were undertaken to fast-track the implementation of the project:</w:t>
      </w:r>
    </w:p>
    <w:p w14:paraId="097BBDE8" w14:textId="7DBC227F" w:rsidR="002B294B" w:rsidRPr="005B7170" w:rsidRDefault="007102CC" w:rsidP="005B7170">
      <w:pPr>
        <w:pStyle w:val="Default"/>
        <w:numPr>
          <w:ilvl w:val="0"/>
          <w:numId w:val="7"/>
        </w:numPr>
        <w:spacing w:line="276" w:lineRule="auto"/>
        <w:jc w:val="both"/>
        <w:rPr>
          <w:rFonts w:ascii="Arial" w:hAnsi="Arial" w:cs="Arial"/>
        </w:rPr>
      </w:pPr>
      <w:r w:rsidRPr="005B7170">
        <w:rPr>
          <w:rFonts w:ascii="Arial" w:hAnsi="Arial" w:cs="Arial"/>
        </w:rPr>
        <w:t>e</w:t>
      </w:r>
      <w:r w:rsidR="002B294B" w:rsidRPr="005B7170">
        <w:rPr>
          <w:rFonts w:ascii="Arial" w:hAnsi="Arial" w:cs="Arial"/>
        </w:rPr>
        <w:t>nsuring that the Contractors have all the required resources (material and equipment) as well as additional crews to complete th</w:t>
      </w:r>
      <w:r w:rsidR="00CB0F6E" w:rsidRPr="005B7170">
        <w:rPr>
          <w:rFonts w:ascii="Arial" w:hAnsi="Arial" w:cs="Arial"/>
        </w:rPr>
        <w:t>eir work without further delays;</w:t>
      </w:r>
    </w:p>
    <w:p w14:paraId="35846364" w14:textId="77777777" w:rsidR="005D5029" w:rsidRPr="005B7170" w:rsidRDefault="005D5029" w:rsidP="005B7170">
      <w:pPr>
        <w:pStyle w:val="Default"/>
        <w:spacing w:line="276" w:lineRule="auto"/>
        <w:ind w:left="1080"/>
        <w:jc w:val="both"/>
        <w:rPr>
          <w:rFonts w:ascii="Arial" w:hAnsi="Arial" w:cs="Arial"/>
        </w:rPr>
      </w:pPr>
    </w:p>
    <w:p w14:paraId="0CBEEC08" w14:textId="31468B28" w:rsidR="005D5029" w:rsidRPr="005B7170" w:rsidRDefault="007102CC" w:rsidP="005B7170">
      <w:pPr>
        <w:pStyle w:val="Default"/>
        <w:numPr>
          <w:ilvl w:val="0"/>
          <w:numId w:val="7"/>
        </w:numPr>
        <w:spacing w:line="276" w:lineRule="auto"/>
        <w:jc w:val="both"/>
        <w:rPr>
          <w:rFonts w:ascii="Arial" w:hAnsi="Arial" w:cs="Arial"/>
        </w:rPr>
      </w:pPr>
      <w:r w:rsidRPr="005B7170">
        <w:rPr>
          <w:rFonts w:ascii="Arial" w:hAnsi="Arial" w:cs="Arial"/>
        </w:rPr>
        <w:t>t</w:t>
      </w:r>
      <w:r w:rsidR="002C36A7" w:rsidRPr="005B7170">
        <w:rPr>
          <w:rFonts w:ascii="Arial" w:hAnsi="Arial" w:cs="Arial"/>
        </w:rPr>
        <w:t xml:space="preserve">he optimization analysis has been revisited </w:t>
      </w:r>
      <w:r w:rsidR="00CC11C5" w:rsidRPr="005B7170">
        <w:rPr>
          <w:rFonts w:ascii="Arial" w:hAnsi="Arial" w:cs="Arial"/>
        </w:rPr>
        <w:t>to increase shifts possibilities for contractors, carry out further simulations and interface improvements</w:t>
      </w:r>
      <w:r w:rsidR="00CB0F6E" w:rsidRPr="005B7170">
        <w:rPr>
          <w:rFonts w:ascii="Arial" w:hAnsi="Arial" w:cs="Arial"/>
        </w:rPr>
        <w:t>;</w:t>
      </w:r>
    </w:p>
    <w:p w14:paraId="3125A886" w14:textId="77777777" w:rsidR="005D5029" w:rsidRPr="005B7170" w:rsidRDefault="005D5029" w:rsidP="005B7170">
      <w:pPr>
        <w:pStyle w:val="Default"/>
        <w:spacing w:line="276" w:lineRule="auto"/>
        <w:ind w:left="1080"/>
        <w:jc w:val="both"/>
        <w:rPr>
          <w:rFonts w:ascii="Arial" w:hAnsi="Arial" w:cs="Arial"/>
        </w:rPr>
      </w:pPr>
    </w:p>
    <w:p w14:paraId="5D9DD09C" w14:textId="726C134E" w:rsidR="005D5029" w:rsidRPr="005B7170" w:rsidRDefault="007102CC" w:rsidP="005B7170">
      <w:pPr>
        <w:pStyle w:val="Default"/>
        <w:numPr>
          <w:ilvl w:val="0"/>
          <w:numId w:val="7"/>
        </w:numPr>
        <w:spacing w:line="276" w:lineRule="auto"/>
        <w:jc w:val="both"/>
        <w:rPr>
          <w:rFonts w:ascii="Arial" w:hAnsi="Arial" w:cs="Arial"/>
        </w:rPr>
      </w:pPr>
      <w:r w:rsidRPr="005B7170">
        <w:rPr>
          <w:rFonts w:ascii="Arial" w:hAnsi="Arial" w:cs="Arial"/>
        </w:rPr>
        <w:t>e</w:t>
      </w:r>
      <w:r w:rsidR="00CC11C5" w:rsidRPr="005B7170">
        <w:rPr>
          <w:rFonts w:ascii="Arial" w:hAnsi="Arial" w:cs="Arial"/>
        </w:rPr>
        <w:t xml:space="preserve">nsuring that there </w:t>
      </w:r>
      <w:r w:rsidR="00D97EC9" w:rsidRPr="005B7170">
        <w:rPr>
          <w:rFonts w:ascii="Arial" w:hAnsi="Arial" w:cs="Arial"/>
        </w:rPr>
        <w:t>is</w:t>
      </w:r>
      <w:r w:rsidR="00CC11C5" w:rsidRPr="005B7170">
        <w:rPr>
          <w:rFonts w:ascii="Arial" w:hAnsi="Arial" w:cs="Arial"/>
        </w:rPr>
        <w:t xml:space="preserve"> no </w:t>
      </w:r>
      <w:r w:rsidR="00D97EC9" w:rsidRPr="005B7170">
        <w:rPr>
          <w:rFonts w:ascii="Arial" w:hAnsi="Arial" w:cs="Arial"/>
        </w:rPr>
        <w:t>interruption</w:t>
      </w:r>
      <w:r w:rsidR="00CC11C5" w:rsidRPr="005B7170">
        <w:rPr>
          <w:rFonts w:ascii="Arial" w:hAnsi="Arial" w:cs="Arial"/>
        </w:rPr>
        <w:t xml:space="preserve"> in concrete supply, aggregate supply, crushing and batching plant</w:t>
      </w:r>
      <w:r w:rsidR="00CB0F6E" w:rsidRPr="005B7170">
        <w:rPr>
          <w:rFonts w:ascii="Arial" w:hAnsi="Arial" w:cs="Arial"/>
        </w:rPr>
        <w:t>; and</w:t>
      </w:r>
    </w:p>
    <w:p w14:paraId="364DB176" w14:textId="77777777" w:rsidR="005D5029" w:rsidRPr="005B7170" w:rsidRDefault="005D5029" w:rsidP="005B7170">
      <w:pPr>
        <w:pStyle w:val="Default"/>
        <w:spacing w:line="276" w:lineRule="auto"/>
        <w:ind w:left="1080"/>
        <w:jc w:val="both"/>
        <w:rPr>
          <w:rFonts w:ascii="Arial" w:hAnsi="Arial" w:cs="Arial"/>
        </w:rPr>
      </w:pPr>
    </w:p>
    <w:p w14:paraId="03038C8C" w14:textId="702492B7" w:rsidR="00CC11C5" w:rsidRPr="005B7170" w:rsidRDefault="007102CC" w:rsidP="005B7170">
      <w:pPr>
        <w:pStyle w:val="Default"/>
        <w:numPr>
          <w:ilvl w:val="0"/>
          <w:numId w:val="7"/>
        </w:numPr>
        <w:spacing w:line="276" w:lineRule="auto"/>
        <w:jc w:val="both"/>
        <w:rPr>
          <w:rFonts w:ascii="Arial" w:hAnsi="Arial" w:cs="Arial"/>
        </w:rPr>
      </w:pPr>
      <w:r w:rsidRPr="005B7170">
        <w:rPr>
          <w:rFonts w:ascii="Arial" w:hAnsi="Arial" w:cs="Arial"/>
        </w:rPr>
        <w:t>f</w:t>
      </w:r>
      <w:r w:rsidR="00D97EC9" w:rsidRPr="005B7170">
        <w:rPr>
          <w:rFonts w:ascii="Arial" w:hAnsi="Arial" w:cs="Arial"/>
        </w:rPr>
        <w:t xml:space="preserve">ull </w:t>
      </w:r>
      <w:proofErr w:type="spellStart"/>
      <w:r w:rsidR="00D97EC9" w:rsidRPr="005B7170">
        <w:rPr>
          <w:rFonts w:ascii="Arial" w:hAnsi="Arial" w:cs="Arial"/>
        </w:rPr>
        <w:t>mobilisation</w:t>
      </w:r>
      <w:proofErr w:type="spellEnd"/>
      <w:r w:rsidR="00D97EC9" w:rsidRPr="005B7170">
        <w:rPr>
          <w:rFonts w:ascii="Arial" w:hAnsi="Arial" w:cs="Arial"/>
        </w:rPr>
        <w:t xml:space="preserve"> of all teams on Penstock (Unit 2), Superstructure, masonry, roofing, finishes, final concrete of unit bay, backfilling. Spillway, gate technical team and Headrace Tunnel.</w:t>
      </w:r>
    </w:p>
    <w:p w14:paraId="0A49F96C" w14:textId="77777777" w:rsidR="00483159" w:rsidRPr="005B7170" w:rsidRDefault="00483159" w:rsidP="005B7170">
      <w:pPr>
        <w:pStyle w:val="Default"/>
        <w:spacing w:line="276" w:lineRule="auto"/>
        <w:ind w:left="1080"/>
        <w:jc w:val="both"/>
        <w:rPr>
          <w:rFonts w:ascii="Arial" w:hAnsi="Arial" w:cs="Arial"/>
        </w:rPr>
      </w:pPr>
    </w:p>
    <w:p w14:paraId="2EA825C6" w14:textId="6FE66892" w:rsidR="00290961" w:rsidRDefault="00842503" w:rsidP="005B7170">
      <w:pPr>
        <w:pStyle w:val="Default"/>
        <w:spacing w:line="276" w:lineRule="auto"/>
        <w:ind w:firstLine="360"/>
        <w:rPr>
          <w:rFonts w:ascii="Arial" w:hAnsi="Arial" w:cs="Arial"/>
          <w:b/>
          <w:bCs/>
        </w:rPr>
      </w:pPr>
      <w:r w:rsidRPr="005B7170">
        <w:rPr>
          <w:rFonts w:ascii="Arial" w:hAnsi="Arial" w:cs="Arial"/>
          <w:b/>
          <w:bCs/>
        </w:rPr>
        <w:t xml:space="preserve">9.4 </w:t>
      </w:r>
      <w:r w:rsidR="001E7FB9" w:rsidRPr="005B7170">
        <w:rPr>
          <w:rFonts w:ascii="Arial" w:hAnsi="Arial" w:cs="Arial"/>
          <w:b/>
          <w:bCs/>
        </w:rPr>
        <w:tab/>
      </w:r>
      <w:r w:rsidRPr="005B7170">
        <w:rPr>
          <w:rFonts w:ascii="Arial" w:hAnsi="Arial" w:cs="Arial"/>
          <w:b/>
          <w:bCs/>
        </w:rPr>
        <w:t xml:space="preserve">Committee </w:t>
      </w:r>
      <w:r w:rsidR="00483159" w:rsidRPr="005B7170">
        <w:rPr>
          <w:rFonts w:ascii="Arial" w:hAnsi="Arial" w:cs="Arial"/>
          <w:b/>
          <w:bCs/>
        </w:rPr>
        <w:t>Observation</w:t>
      </w:r>
      <w:r w:rsidR="009E4236">
        <w:rPr>
          <w:rFonts w:ascii="Arial" w:hAnsi="Arial" w:cs="Arial"/>
          <w:b/>
          <w:bCs/>
        </w:rPr>
        <w:t>s</w:t>
      </w:r>
    </w:p>
    <w:p w14:paraId="75469FA6" w14:textId="77777777" w:rsidR="009E4236" w:rsidRPr="005B7170" w:rsidRDefault="009E4236" w:rsidP="005B7170">
      <w:pPr>
        <w:pStyle w:val="Default"/>
        <w:spacing w:line="276" w:lineRule="auto"/>
        <w:ind w:firstLine="360"/>
        <w:rPr>
          <w:rFonts w:ascii="Arial" w:hAnsi="Arial" w:cs="Arial"/>
          <w:b/>
          <w:bCs/>
        </w:rPr>
      </w:pPr>
    </w:p>
    <w:p w14:paraId="6F823C84" w14:textId="4B63B26A" w:rsidR="009E4236" w:rsidRDefault="007102CC" w:rsidP="005B7170">
      <w:pPr>
        <w:pStyle w:val="Default"/>
        <w:spacing w:line="276" w:lineRule="auto"/>
        <w:jc w:val="both"/>
        <w:rPr>
          <w:rFonts w:ascii="Arial" w:hAnsi="Arial" w:cs="Arial"/>
        </w:rPr>
      </w:pPr>
      <w:r w:rsidRPr="005B7170">
        <w:rPr>
          <w:rFonts w:ascii="Arial" w:hAnsi="Arial" w:cs="Arial"/>
        </w:rPr>
        <w:t xml:space="preserve">The Committee observed </w:t>
      </w:r>
      <w:r w:rsidR="00003CD9" w:rsidRPr="005B7170">
        <w:rPr>
          <w:rFonts w:ascii="Arial" w:hAnsi="Arial" w:cs="Arial"/>
        </w:rPr>
        <w:t>that:</w:t>
      </w:r>
    </w:p>
    <w:p w14:paraId="4AC05C75" w14:textId="77777777" w:rsidR="009E4236" w:rsidRPr="005B7170" w:rsidRDefault="009E4236" w:rsidP="005B7170">
      <w:pPr>
        <w:pStyle w:val="Default"/>
        <w:spacing w:line="276" w:lineRule="auto"/>
        <w:jc w:val="both"/>
        <w:rPr>
          <w:rFonts w:ascii="Arial" w:hAnsi="Arial" w:cs="Arial"/>
        </w:rPr>
      </w:pPr>
    </w:p>
    <w:p w14:paraId="24B7F65C" w14:textId="4F294B5F" w:rsidR="007102CC" w:rsidRPr="005B7170" w:rsidRDefault="00290961" w:rsidP="005B7170">
      <w:pPr>
        <w:pStyle w:val="Default"/>
        <w:numPr>
          <w:ilvl w:val="0"/>
          <w:numId w:val="13"/>
        </w:numPr>
        <w:spacing w:line="276" w:lineRule="auto"/>
        <w:jc w:val="both"/>
        <w:rPr>
          <w:rFonts w:ascii="Arial" w:hAnsi="Arial" w:cs="Arial"/>
        </w:rPr>
      </w:pPr>
      <w:bookmarkStart w:id="19" w:name="_Hlk96084372"/>
      <w:proofErr w:type="spellStart"/>
      <w:r w:rsidRPr="005B7170">
        <w:rPr>
          <w:rFonts w:ascii="Arial" w:hAnsi="Arial" w:cs="Arial"/>
        </w:rPr>
        <w:t>Rusumo</w:t>
      </w:r>
      <w:proofErr w:type="spellEnd"/>
      <w:r w:rsidRPr="005B7170">
        <w:rPr>
          <w:rFonts w:ascii="Arial" w:hAnsi="Arial" w:cs="Arial"/>
        </w:rPr>
        <w:t xml:space="preserve"> 80MV hydropower plant project is a very important regional </w:t>
      </w:r>
      <w:r w:rsidR="00AC4A19" w:rsidRPr="005B7170">
        <w:rPr>
          <w:rFonts w:ascii="Arial" w:hAnsi="Arial" w:cs="Arial"/>
        </w:rPr>
        <w:t>infrastructure, which</w:t>
      </w:r>
      <w:r w:rsidRPr="005B7170">
        <w:rPr>
          <w:rFonts w:ascii="Arial" w:hAnsi="Arial" w:cs="Arial"/>
        </w:rPr>
        <w:t xml:space="preserve"> will substantially contribute to reducing the gaps in electricity supply in the three Partner States. It also represents a good model for sharing existing natural resources </w:t>
      </w:r>
      <w:r w:rsidR="000A7FFA" w:rsidRPr="005B7170">
        <w:rPr>
          <w:rFonts w:ascii="Arial" w:hAnsi="Arial" w:cs="Arial"/>
        </w:rPr>
        <w:t>for mutual benefits and reinforcing socioeconomic ti</w:t>
      </w:r>
      <w:r w:rsidR="00CB0F6E" w:rsidRPr="005B7170">
        <w:rPr>
          <w:rFonts w:ascii="Arial" w:hAnsi="Arial" w:cs="Arial"/>
        </w:rPr>
        <w:t>es of the people of East Africa;</w:t>
      </w:r>
    </w:p>
    <w:p w14:paraId="7E3D68FA" w14:textId="77777777" w:rsidR="00FC005E" w:rsidRPr="005B7170" w:rsidRDefault="00FC005E" w:rsidP="005B7170">
      <w:pPr>
        <w:pStyle w:val="Default"/>
        <w:spacing w:line="276" w:lineRule="auto"/>
        <w:ind w:left="1080"/>
        <w:jc w:val="both"/>
        <w:rPr>
          <w:rFonts w:ascii="Arial" w:hAnsi="Arial" w:cs="Arial"/>
        </w:rPr>
      </w:pPr>
    </w:p>
    <w:p w14:paraId="134C8F9B" w14:textId="330D8C3C" w:rsidR="00FC005E" w:rsidRPr="005B7170" w:rsidRDefault="000A7FFA" w:rsidP="005B7170">
      <w:pPr>
        <w:pStyle w:val="Default"/>
        <w:numPr>
          <w:ilvl w:val="0"/>
          <w:numId w:val="13"/>
        </w:numPr>
        <w:spacing w:line="276" w:lineRule="auto"/>
        <w:jc w:val="both"/>
        <w:rPr>
          <w:rFonts w:ascii="Arial" w:hAnsi="Arial" w:cs="Arial"/>
        </w:rPr>
      </w:pPr>
      <w:bookmarkStart w:id="20" w:name="_Hlk96105657"/>
      <w:bookmarkEnd w:id="19"/>
      <w:r w:rsidRPr="005B7170">
        <w:rPr>
          <w:rFonts w:ascii="Arial" w:hAnsi="Arial" w:cs="Arial"/>
        </w:rPr>
        <w:t xml:space="preserve">the </w:t>
      </w:r>
      <w:r w:rsidR="00003CD9" w:rsidRPr="005B7170">
        <w:rPr>
          <w:rFonts w:ascii="Arial" w:hAnsi="Arial" w:cs="Arial"/>
        </w:rPr>
        <w:t xml:space="preserve">majority of the </w:t>
      </w:r>
      <w:r w:rsidRPr="005B7170">
        <w:rPr>
          <w:rFonts w:ascii="Arial" w:hAnsi="Arial" w:cs="Arial"/>
        </w:rPr>
        <w:t xml:space="preserve">various challenges which caused delays in </w:t>
      </w:r>
      <w:r w:rsidR="00003CD9" w:rsidRPr="005B7170">
        <w:rPr>
          <w:rFonts w:ascii="Arial" w:hAnsi="Arial" w:cs="Arial"/>
        </w:rPr>
        <w:t xml:space="preserve">the </w:t>
      </w:r>
      <w:r w:rsidRPr="005B7170">
        <w:rPr>
          <w:rFonts w:ascii="Arial" w:hAnsi="Arial" w:cs="Arial"/>
        </w:rPr>
        <w:t xml:space="preserve">implementation </w:t>
      </w:r>
      <w:r w:rsidR="00003CD9" w:rsidRPr="005B7170">
        <w:rPr>
          <w:rFonts w:ascii="Arial" w:hAnsi="Arial" w:cs="Arial"/>
        </w:rPr>
        <w:t>of the project were of administrative nature and mainly resulted from lack of harmonization of policies and laws relating to free movement of people, free movement of workers and free movement of services that still hamper the realization of the obje</w:t>
      </w:r>
      <w:r w:rsidR="00CB0F6E" w:rsidRPr="005B7170">
        <w:rPr>
          <w:rFonts w:ascii="Arial" w:hAnsi="Arial" w:cs="Arial"/>
        </w:rPr>
        <w:t>ctives of the EAC Common Market;</w:t>
      </w:r>
    </w:p>
    <w:bookmarkEnd w:id="20"/>
    <w:p w14:paraId="280FB62E" w14:textId="77777777" w:rsidR="00FC005E" w:rsidRPr="005B7170" w:rsidRDefault="00FC005E" w:rsidP="005B7170">
      <w:pPr>
        <w:pStyle w:val="Default"/>
        <w:spacing w:line="276" w:lineRule="auto"/>
        <w:ind w:left="1080"/>
        <w:jc w:val="both"/>
        <w:rPr>
          <w:rFonts w:ascii="Arial" w:hAnsi="Arial" w:cs="Arial"/>
        </w:rPr>
      </w:pPr>
    </w:p>
    <w:p w14:paraId="799BB12E" w14:textId="0DA2FD4A" w:rsidR="00FC005E" w:rsidRPr="005B7170" w:rsidRDefault="003623FF" w:rsidP="005B7170">
      <w:pPr>
        <w:pStyle w:val="Default"/>
        <w:numPr>
          <w:ilvl w:val="0"/>
          <w:numId w:val="13"/>
        </w:numPr>
        <w:spacing w:line="276" w:lineRule="auto"/>
        <w:jc w:val="both"/>
        <w:rPr>
          <w:rFonts w:ascii="Arial" w:hAnsi="Arial" w:cs="Arial"/>
        </w:rPr>
      </w:pPr>
      <w:r w:rsidRPr="005B7170">
        <w:rPr>
          <w:rFonts w:ascii="Arial" w:hAnsi="Arial" w:cs="Arial"/>
        </w:rPr>
        <w:lastRenderedPageBreak/>
        <w:t>the project component of Local Area Development Program is paramount for the surrounding community to own and protect the hydropower</w:t>
      </w:r>
      <w:r w:rsidR="00CB0F6E" w:rsidRPr="005B7170">
        <w:rPr>
          <w:rFonts w:ascii="Arial" w:hAnsi="Arial" w:cs="Arial"/>
        </w:rPr>
        <w:t xml:space="preserve"> power regional infrastructure;</w:t>
      </w:r>
    </w:p>
    <w:p w14:paraId="39F4A646" w14:textId="77777777" w:rsidR="00FC005E" w:rsidRPr="005B7170" w:rsidRDefault="00FC005E" w:rsidP="005B7170">
      <w:pPr>
        <w:pStyle w:val="Default"/>
        <w:spacing w:line="276" w:lineRule="auto"/>
        <w:ind w:left="1080"/>
        <w:jc w:val="both"/>
        <w:rPr>
          <w:rFonts w:ascii="Arial" w:hAnsi="Arial" w:cs="Arial"/>
        </w:rPr>
      </w:pPr>
    </w:p>
    <w:p w14:paraId="0EF936AE" w14:textId="49DE0CC4" w:rsidR="0007323D" w:rsidRPr="005B7170" w:rsidRDefault="006D6205" w:rsidP="005B7170">
      <w:pPr>
        <w:pStyle w:val="Default"/>
        <w:numPr>
          <w:ilvl w:val="0"/>
          <w:numId w:val="13"/>
        </w:numPr>
        <w:spacing w:line="276" w:lineRule="auto"/>
        <w:jc w:val="both"/>
        <w:rPr>
          <w:rFonts w:ascii="Arial" w:hAnsi="Arial" w:cs="Arial"/>
        </w:rPr>
      </w:pPr>
      <w:r w:rsidRPr="005B7170">
        <w:rPr>
          <w:rFonts w:ascii="Arial" w:hAnsi="Arial" w:cs="Arial"/>
        </w:rPr>
        <w:t xml:space="preserve">it is very important for the project management team to ensure that all the measures envisaged under their catch-up plan are effectively </w:t>
      </w:r>
      <w:r w:rsidR="00CB0F6E" w:rsidRPr="005B7170">
        <w:rPr>
          <w:rFonts w:ascii="Arial" w:hAnsi="Arial" w:cs="Arial"/>
        </w:rPr>
        <w:t>applied to avoid further delays; and</w:t>
      </w:r>
    </w:p>
    <w:p w14:paraId="2B69A55A" w14:textId="77777777" w:rsidR="0007323D" w:rsidRPr="005B7170" w:rsidRDefault="0007323D" w:rsidP="005B7170">
      <w:pPr>
        <w:pStyle w:val="Default"/>
        <w:spacing w:line="276" w:lineRule="auto"/>
        <w:ind w:left="1080"/>
        <w:jc w:val="both"/>
        <w:rPr>
          <w:rFonts w:ascii="Arial" w:hAnsi="Arial" w:cs="Arial"/>
        </w:rPr>
      </w:pPr>
    </w:p>
    <w:p w14:paraId="459468BF" w14:textId="21330B2A" w:rsidR="007E175A" w:rsidRPr="005B7170" w:rsidRDefault="006D6205" w:rsidP="005B7170">
      <w:pPr>
        <w:pStyle w:val="Default"/>
        <w:numPr>
          <w:ilvl w:val="0"/>
          <w:numId w:val="13"/>
        </w:numPr>
        <w:spacing w:line="276" w:lineRule="auto"/>
        <w:jc w:val="both"/>
        <w:rPr>
          <w:rFonts w:ascii="Arial" w:hAnsi="Arial" w:cs="Arial"/>
          <w:b/>
          <w:bCs/>
        </w:rPr>
      </w:pPr>
      <w:r w:rsidRPr="005B7170">
        <w:rPr>
          <w:rFonts w:ascii="Arial" w:hAnsi="Arial" w:cs="Arial"/>
        </w:rPr>
        <w:t xml:space="preserve">once completed, the project has the potential to address the issue of electricity supply to </w:t>
      </w:r>
      <w:proofErr w:type="spellStart"/>
      <w:r w:rsidRPr="005B7170">
        <w:rPr>
          <w:rFonts w:ascii="Arial" w:hAnsi="Arial" w:cs="Arial"/>
        </w:rPr>
        <w:t>Rusumo</w:t>
      </w:r>
      <w:proofErr w:type="spellEnd"/>
      <w:r w:rsidRPr="005B7170">
        <w:rPr>
          <w:rFonts w:ascii="Arial" w:hAnsi="Arial" w:cs="Arial"/>
        </w:rPr>
        <w:t xml:space="preserve"> OSBP. </w:t>
      </w:r>
    </w:p>
    <w:p w14:paraId="5DACEBAF" w14:textId="77777777" w:rsidR="001038B4" w:rsidRPr="005B7170" w:rsidRDefault="001038B4" w:rsidP="005B7170">
      <w:pPr>
        <w:pStyle w:val="Default"/>
        <w:spacing w:line="276" w:lineRule="auto"/>
        <w:rPr>
          <w:rFonts w:ascii="Arial" w:hAnsi="Arial" w:cs="Arial"/>
          <w:b/>
          <w:bCs/>
        </w:rPr>
      </w:pPr>
    </w:p>
    <w:p w14:paraId="1B82F678" w14:textId="2433360C" w:rsidR="0027446A" w:rsidRPr="005B7170" w:rsidRDefault="00842503" w:rsidP="005B7170">
      <w:pPr>
        <w:pStyle w:val="Default"/>
        <w:spacing w:line="276" w:lineRule="auto"/>
        <w:ind w:firstLine="360"/>
        <w:rPr>
          <w:rFonts w:ascii="Arial" w:hAnsi="Arial" w:cs="Arial"/>
          <w:b/>
          <w:bCs/>
        </w:rPr>
      </w:pPr>
      <w:r w:rsidRPr="005B7170">
        <w:rPr>
          <w:rFonts w:ascii="Arial" w:hAnsi="Arial" w:cs="Arial"/>
          <w:b/>
          <w:bCs/>
        </w:rPr>
        <w:t xml:space="preserve">9.5 </w:t>
      </w:r>
      <w:r w:rsidR="0027446A" w:rsidRPr="005B7170">
        <w:rPr>
          <w:rFonts w:ascii="Arial" w:hAnsi="Arial" w:cs="Arial"/>
          <w:b/>
          <w:bCs/>
        </w:rPr>
        <w:tab/>
      </w:r>
      <w:r w:rsidR="00483159" w:rsidRPr="005B7170">
        <w:rPr>
          <w:rFonts w:ascii="Arial" w:hAnsi="Arial" w:cs="Arial"/>
          <w:b/>
          <w:bCs/>
        </w:rPr>
        <w:t>Recommendations</w:t>
      </w:r>
    </w:p>
    <w:p w14:paraId="49E59A53" w14:textId="7136662C" w:rsidR="006D6205" w:rsidRPr="005B7170" w:rsidRDefault="00B42344" w:rsidP="005B7170">
      <w:pPr>
        <w:pStyle w:val="Default"/>
        <w:spacing w:line="276" w:lineRule="auto"/>
        <w:rPr>
          <w:rFonts w:ascii="Arial" w:hAnsi="Arial" w:cs="Arial"/>
        </w:rPr>
      </w:pPr>
      <w:r w:rsidRPr="005B7170">
        <w:rPr>
          <w:rFonts w:ascii="Arial" w:hAnsi="Arial" w:cs="Arial"/>
        </w:rPr>
        <w:t>The Committee recommends:</w:t>
      </w:r>
    </w:p>
    <w:p w14:paraId="50C7B5FD" w14:textId="77777777" w:rsidR="00B42344" w:rsidRPr="005B7170" w:rsidRDefault="00B42344" w:rsidP="005B7170">
      <w:pPr>
        <w:pStyle w:val="Default"/>
        <w:spacing w:line="276" w:lineRule="auto"/>
        <w:rPr>
          <w:rFonts w:ascii="Arial" w:hAnsi="Arial" w:cs="Arial"/>
        </w:rPr>
      </w:pPr>
    </w:p>
    <w:p w14:paraId="5077F1AE" w14:textId="457771FD" w:rsidR="00ED7EB7" w:rsidRPr="005B7170" w:rsidRDefault="00ED7EB7" w:rsidP="005B7170">
      <w:pPr>
        <w:pStyle w:val="Default"/>
        <w:numPr>
          <w:ilvl w:val="0"/>
          <w:numId w:val="14"/>
        </w:numPr>
        <w:spacing w:line="276" w:lineRule="auto"/>
        <w:jc w:val="both"/>
        <w:rPr>
          <w:rFonts w:ascii="Arial" w:hAnsi="Arial" w:cs="Arial"/>
        </w:rPr>
      </w:pPr>
      <w:r w:rsidRPr="005B7170">
        <w:rPr>
          <w:rFonts w:ascii="Arial" w:hAnsi="Arial" w:cs="Arial"/>
        </w:rPr>
        <w:t>the</w:t>
      </w:r>
      <w:r w:rsidR="0089534D" w:rsidRPr="005B7170">
        <w:rPr>
          <w:rFonts w:ascii="Arial" w:hAnsi="Arial" w:cs="Arial"/>
        </w:rPr>
        <w:t xml:space="preserve"> </w:t>
      </w:r>
      <w:r w:rsidRPr="005B7170">
        <w:rPr>
          <w:rFonts w:ascii="Arial" w:hAnsi="Arial" w:cs="Arial"/>
        </w:rPr>
        <w:t xml:space="preserve">government of Burundi, Rwanda and Tanzania to provide the necessary support to the project and make close follow-up to ensure that the </w:t>
      </w:r>
      <w:proofErr w:type="spellStart"/>
      <w:r w:rsidRPr="005B7170">
        <w:rPr>
          <w:rFonts w:ascii="Arial" w:hAnsi="Arial" w:cs="Arial"/>
        </w:rPr>
        <w:t>Rusumo</w:t>
      </w:r>
      <w:proofErr w:type="spellEnd"/>
      <w:r w:rsidRPr="005B7170">
        <w:rPr>
          <w:rFonts w:ascii="Arial" w:hAnsi="Arial" w:cs="Arial"/>
        </w:rPr>
        <w:t xml:space="preserve"> 80 MV power plant is completed and oper</w:t>
      </w:r>
      <w:r w:rsidR="00CB0F6E" w:rsidRPr="005B7170">
        <w:rPr>
          <w:rFonts w:ascii="Arial" w:hAnsi="Arial" w:cs="Arial"/>
        </w:rPr>
        <w:t>ationalized as soon as possible;</w:t>
      </w:r>
    </w:p>
    <w:p w14:paraId="125CD253" w14:textId="77777777" w:rsidR="00FC005E" w:rsidRPr="005B7170" w:rsidRDefault="00FC005E" w:rsidP="005B7170">
      <w:pPr>
        <w:pStyle w:val="Default"/>
        <w:spacing w:line="276" w:lineRule="auto"/>
        <w:ind w:left="1080"/>
        <w:jc w:val="both"/>
        <w:rPr>
          <w:rFonts w:ascii="Arial" w:hAnsi="Arial" w:cs="Arial"/>
        </w:rPr>
      </w:pPr>
    </w:p>
    <w:p w14:paraId="0895E39D" w14:textId="0CADA8F4" w:rsidR="00FC005E" w:rsidRPr="005B7170" w:rsidRDefault="00ED7EB7" w:rsidP="005B7170">
      <w:pPr>
        <w:pStyle w:val="Default"/>
        <w:numPr>
          <w:ilvl w:val="0"/>
          <w:numId w:val="14"/>
        </w:numPr>
        <w:spacing w:line="276" w:lineRule="auto"/>
        <w:jc w:val="both"/>
        <w:rPr>
          <w:rFonts w:ascii="Arial" w:hAnsi="Arial" w:cs="Arial"/>
        </w:rPr>
      </w:pPr>
      <w:r w:rsidRPr="005B7170">
        <w:rPr>
          <w:rFonts w:ascii="Arial" w:hAnsi="Arial" w:cs="Arial"/>
        </w:rPr>
        <w:t xml:space="preserve">the </w:t>
      </w:r>
      <w:r w:rsidR="00DB7F92" w:rsidRPr="005B7170">
        <w:rPr>
          <w:rFonts w:ascii="Arial" w:hAnsi="Arial" w:cs="Arial"/>
        </w:rPr>
        <w:t>ministry of finance of the t</w:t>
      </w:r>
      <w:r w:rsidRPr="005B7170">
        <w:rPr>
          <w:rFonts w:ascii="Arial" w:hAnsi="Arial" w:cs="Arial"/>
        </w:rPr>
        <w:t xml:space="preserve">hree countries </w:t>
      </w:r>
      <w:r w:rsidR="00DB7F92" w:rsidRPr="005B7170">
        <w:rPr>
          <w:rFonts w:ascii="Arial" w:hAnsi="Arial" w:cs="Arial"/>
        </w:rPr>
        <w:t xml:space="preserve">to endorse the decision of the RPCL Board to use the additional $ 15 million for phase 2 of the LADP and ensure the funds are efficiently managed to improve the living conditions </w:t>
      </w:r>
      <w:r w:rsidR="00CB0F6E" w:rsidRPr="005B7170">
        <w:rPr>
          <w:rFonts w:ascii="Arial" w:hAnsi="Arial" w:cs="Arial"/>
        </w:rPr>
        <w:t>of the surrounding communities;</w:t>
      </w:r>
    </w:p>
    <w:p w14:paraId="51D8E354" w14:textId="77777777" w:rsidR="00FC005E" w:rsidRPr="005B7170" w:rsidRDefault="00FC005E" w:rsidP="005B7170">
      <w:pPr>
        <w:pStyle w:val="Default"/>
        <w:spacing w:line="276" w:lineRule="auto"/>
        <w:ind w:left="1080"/>
        <w:jc w:val="both"/>
        <w:rPr>
          <w:rFonts w:ascii="Arial" w:hAnsi="Arial" w:cs="Arial"/>
        </w:rPr>
      </w:pPr>
    </w:p>
    <w:p w14:paraId="51F9ABF5" w14:textId="2FBC00DD" w:rsidR="00FC005E" w:rsidRPr="005B7170" w:rsidRDefault="00E64CA8" w:rsidP="005B7170">
      <w:pPr>
        <w:pStyle w:val="Default"/>
        <w:numPr>
          <w:ilvl w:val="0"/>
          <w:numId w:val="14"/>
        </w:numPr>
        <w:spacing w:line="276" w:lineRule="auto"/>
        <w:jc w:val="both"/>
        <w:rPr>
          <w:rFonts w:ascii="Arial" w:hAnsi="Arial" w:cs="Arial"/>
        </w:rPr>
      </w:pPr>
      <w:r w:rsidRPr="005B7170">
        <w:rPr>
          <w:rFonts w:ascii="Arial" w:hAnsi="Arial" w:cs="Arial"/>
        </w:rPr>
        <w:t>the governments of the three countries to make the necessary arrangement</w:t>
      </w:r>
      <w:r w:rsidR="0077661B" w:rsidRPr="005B7170">
        <w:rPr>
          <w:rFonts w:ascii="Arial" w:hAnsi="Arial" w:cs="Arial"/>
        </w:rPr>
        <w:t>s</w:t>
      </w:r>
      <w:r w:rsidRPr="005B7170">
        <w:rPr>
          <w:rFonts w:ascii="Arial" w:hAnsi="Arial" w:cs="Arial"/>
        </w:rPr>
        <w:t xml:space="preserve"> to allocate a fair share of electricity to be generated by the project to the local communities and </w:t>
      </w:r>
      <w:r w:rsidR="0077661B" w:rsidRPr="005B7170">
        <w:rPr>
          <w:rFonts w:ascii="Arial" w:hAnsi="Arial" w:cs="Arial"/>
        </w:rPr>
        <w:t xml:space="preserve">other EAC infrastructure such as </w:t>
      </w:r>
      <w:proofErr w:type="spellStart"/>
      <w:r w:rsidR="0077661B" w:rsidRPr="005B7170">
        <w:rPr>
          <w:rFonts w:ascii="Arial" w:hAnsi="Arial" w:cs="Arial"/>
        </w:rPr>
        <w:t>Rusu</w:t>
      </w:r>
      <w:r w:rsidR="00CB0F6E" w:rsidRPr="005B7170">
        <w:rPr>
          <w:rFonts w:ascii="Arial" w:hAnsi="Arial" w:cs="Arial"/>
        </w:rPr>
        <w:t>mo</w:t>
      </w:r>
      <w:proofErr w:type="spellEnd"/>
      <w:r w:rsidR="00CB0F6E" w:rsidRPr="005B7170">
        <w:rPr>
          <w:rFonts w:ascii="Arial" w:hAnsi="Arial" w:cs="Arial"/>
        </w:rPr>
        <w:t xml:space="preserve"> OSBP and </w:t>
      </w:r>
      <w:proofErr w:type="spellStart"/>
      <w:r w:rsidR="00CB0F6E" w:rsidRPr="005B7170">
        <w:rPr>
          <w:rFonts w:ascii="Arial" w:hAnsi="Arial" w:cs="Arial"/>
        </w:rPr>
        <w:t>Kabanga</w:t>
      </w:r>
      <w:proofErr w:type="spellEnd"/>
      <w:r w:rsidR="00CB0F6E" w:rsidRPr="005B7170">
        <w:rPr>
          <w:rFonts w:ascii="Arial" w:hAnsi="Arial" w:cs="Arial"/>
        </w:rPr>
        <w:t>/</w:t>
      </w:r>
      <w:proofErr w:type="spellStart"/>
      <w:r w:rsidR="00CB0F6E" w:rsidRPr="005B7170">
        <w:rPr>
          <w:rFonts w:ascii="Arial" w:hAnsi="Arial" w:cs="Arial"/>
        </w:rPr>
        <w:t>Kobero</w:t>
      </w:r>
      <w:proofErr w:type="spellEnd"/>
      <w:r w:rsidR="00CB0F6E" w:rsidRPr="005B7170">
        <w:rPr>
          <w:rFonts w:ascii="Arial" w:hAnsi="Arial" w:cs="Arial"/>
        </w:rPr>
        <w:t xml:space="preserve"> OSBP;</w:t>
      </w:r>
    </w:p>
    <w:p w14:paraId="4D47AE61" w14:textId="77777777" w:rsidR="00FC005E" w:rsidRPr="005B7170" w:rsidRDefault="00FC005E" w:rsidP="005B7170">
      <w:pPr>
        <w:pStyle w:val="Default"/>
        <w:spacing w:line="276" w:lineRule="auto"/>
        <w:ind w:left="1080"/>
        <w:jc w:val="both"/>
        <w:rPr>
          <w:rFonts w:ascii="Arial" w:hAnsi="Arial" w:cs="Arial"/>
        </w:rPr>
      </w:pPr>
    </w:p>
    <w:p w14:paraId="49A4B83D" w14:textId="792658CB" w:rsidR="00FC005E" w:rsidRPr="005B7170" w:rsidRDefault="00B42344" w:rsidP="005B7170">
      <w:pPr>
        <w:pStyle w:val="Default"/>
        <w:numPr>
          <w:ilvl w:val="0"/>
          <w:numId w:val="14"/>
        </w:numPr>
        <w:spacing w:line="276" w:lineRule="auto"/>
        <w:jc w:val="both"/>
        <w:rPr>
          <w:rFonts w:ascii="Arial" w:hAnsi="Arial" w:cs="Arial"/>
        </w:rPr>
      </w:pPr>
      <w:r w:rsidRPr="005B7170">
        <w:rPr>
          <w:rFonts w:ascii="Arial" w:hAnsi="Arial" w:cs="Arial"/>
        </w:rPr>
        <w:t xml:space="preserve">the Council of Ministers to direct the Partner States to implement the provisions of the Common Market Protocol on free movement of people, free movement of workers and free movement of services so as to facilitate smooth implementation of all cross-borders/joints </w:t>
      </w:r>
      <w:r w:rsidR="00ED7EB7" w:rsidRPr="005B7170">
        <w:rPr>
          <w:rFonts w:ascii="Arial" w:hAnsi="Arial" w:cs="Arial"/>
        </w:rPr>
        <w:t xml:space="preserve">EAC </w:t>
      </w:r>
      <w:r w:rsidRPr="005B7170">
        <w:rPr>
          <w:rFonts w:ascii="Arial" w:hAnsi="Arial" w:cs="Arial"/>
        </w:rPr>
        <w:t>projects</w:t>
      </w:r>
      <w:r w:rsidR="00CB0F6E" w:rsidRPr="005B7170">
        <w:rPr>
          <w:rFonts w:ascii="Arial" w:hAnsi="Arial" w:cs="Arial"/>
        </w:rPr>
        <w:t>; and</w:t>
      </w:r>
    </w:p>
    <w:p w14:paraId="117ED457" w14:textId="77777777" w:rsidR="00FC005E" w:rsidRPr="005B7170" w:rsidRDefault="00FC005E" w:rsidP="005B7170">
      <w:pPr>
        <w:pStyle w:val="Default"/>
        <w:spacing w:line="276" w:lineRule="auto"/>
        <w:ind w:left="1080"/>
        <w:jc w:val="both"/>
        <w:rPr>
          <w:rFonts w:ascii="Arial" w:hAnsi="Arial" w:cs="Arial"/>
        </w:rPr>
      </w:pPr>
    </w:p>
    <w:p w14:paraId="19725812" w14:textId="0311340B" w:rsidR="00483159" w:rsidRPr="005B7170" w:rsidRDefault="00381AC9" w:rsidP="005B7170">
      <w:pPr>
        <w:pStyle w:val="Default"/>
        <w:numPr>
          <w:ilvl w:val="0"/>
          <w:numId w:val="14"/>
        </w:numPr>
        <w:spacing w:line="276" w:lineRule="auto"/>
        <w:jc w:val="both"/>
        <w:rPr>
          <w:rFonts w:ascii="Arial" w:hAnsi="Arial" w:cs="Arial"/>
        </w:rPr>
      </w:pPr>
      <w:r w:rsidRPr="005B7170">
        <w:rPr>
          <w:rFonts w:ascii="Arial" w:hAnsi="Arial" w:cs="Arial"/>
        </w:rPr>
        <w:t xml:space="preserve">the </w:t>
      </w:r>
      <w:r w:rsidR="0077661B" w:rsidRPr="005B7170">
        <w:rPr>
          <w:rFonts w:ascii="Arial" w:hAnsi="Arial" w:cs="Arial"/>
        </w:rPr>
        <w:t xml:space="preserve">EAC Partner States to draw lessons from </w:t>
      </w:r>
      <w:proofErr w:type="spellStart"/>
      <w:r w:rsidR="0077661B" w:rsidRPr="005B7170">
        <w:rPr>
          <w:rFonts w:ascii="Arial" w:hAnsi="Arial" w:cs="Arial"/>
        </w:rPr>
        <w:t>Rusumo</w:t>
      </w:r>
      <w:proofErr w:type="spellEnd"/>
      <w:r w:rsidR="0077661B" w:rsidRPr="005B7170">
        <w:rPr>
          <w:rFonts w:ascii="Arial" w:hAnsi="Arial" w:cs="Arial"/>
        </w:rPr>
        <w:t xml:space="preserve"> 80m</w:t>
      </w:r>
      <w:r w:rsidRPr="005B7170">
        <w:rPr>
          <w:rFonts w:ascii="Arial" w:hAnsi="Arial" w:cs="Arial"/>
        </w:rPr>
        <w:t>w</w:t>
      </w:r>
      <w:r w:rsidR="0077661B" w:rsidRPr="005B7170">
        <w:rPr>
          <w:rFonts w:ascii="Arial" w:hAnsi="Arial" w:cs="Arial"/>
        </w:rPr>
        <w:t xml:space="preserve"> power plant so as to harness all the regional potentials in terms of shared natural resources for mutual development. </w:t>
      </w:r>
      <w:r w:rsidR="00B42344" w:rsidRPr="005B7170">
        <w:rPr>
          <w:rFonts w:ascii="Arial" w:hAnsi="Arial" w:cs="Arial"/>
        </w:rPr>
        <w:t xml:space="preserve">  </w:t>
      </w:r>
    </w:p>
    <w:p w14:paraId="3E5A29FA" w14:textId="4810EB94" w:rsidR="00692BBB" w:rsidRDefault="00692BBB" w:rsidP="005B7170">
      <w:pPr>
        <w:pStyle w:val="Default"/>
        <w:spacing w:line="276" w:lineRule="auto"/>
        <w:rPr>
          <w:rFonts w:ascii="Arial" w:hAnsi="Arial" w:cs="Arial"/>
          <w:b/>
          <w:bCs/>
          <w:sz w:val="23"/>
          <w:szCs w:val="23"/>
        </w:rPr>
      </w:pPr>
    </w:p>
    <w:p w14:paraId="4C2A5849" w14:textId="0F89B6AC" w:rsidR="008541D8" w:rsidRDefault="008541D8" w:rsidP="005B7170">
      <w:pPr>
        <w:pStyle w:val="Default"/>
        <w:spacing w:line="276" w:lineRule="auto"/>
        <w:rPr>
          <w:rFonts w:ascii="Arial" w:hAnsi="Arial" w:cs="Arial"/>
          <w:b/>
          <w:bCs/>
          <w:sz w:val="23"/>
          <w:szCs w:val="23"/>
        </w:rPr>
      </w:pPr>
    </w:p>
    <w:p w14:paraId="3131A945" w14:textId="77777777" w:rsidR="008541D8" w:rsidRPr="005B7170" w:rsidRDefault="008541D8" w:rsidP="005B7170">
      <w:pPr>
        <w:pStyle w:val="Default"/>
        <w:spacing w:line="276" w:lineRule="auto"/>
        <w:rPr>
          <w:rFonts w:ascii="Arial" w:hAnsi="Arial" w:cs="Arial"/>
          <w:b/>
          <w:bCs/>
          <w:sz w:val="23"/>
          <w:szCs w:val="23"/>
        </w:rPr>
      </w:pPr>
    </w:p>
    <w:p w14:paraId="1324E527" w14:textId="7B8E0813" w:rsidR="00FC005E" w:rsidRPr="005B7170" w:rsidRDefault="00842503" w:rsidP="005B7170">
      <w:pPr>
        <w:pStyle w:val="Heading1"/>
        <w:spacing w:line="276" w:lineRule="auto"/>
        <w:jc w:val="both"/>
        <w:rPr>
          <w:rFonts w:ascii="Arial" w:hAnsi="Arial" w:cs="Arial"/>
          <w:color w:val="auto"/>
        </w:rPr>
      </w:pPr>
      <w:bookmarkStart w:id="21" w:name="_Toc105434098"/>
      <w:r w:rsidRPr="005B7170">
        <w:rPr>
          <w:rFonts w:ascii="Arial" w:hAnsi="Arial" w:cs="Arial"/>
          <w:b/>
          <w:bCs/>
          <w:color w:val="auto"/>
          <w:sz w:val="24"/>
          <w:szCs w:val="24"/>
        </w:rPr>
        <w:lastRenderedPageBreak/>
        <w:t>10</w:t>
      </w:r>
      <w:r w:rsidR="00E7724F" w:rsidRPr="005B7170">
        <w:rPr>
          <w:rFonts w:ascii="Arial" w:hAnsi="Arial" w:cs="Arial"/>
          <w:b/>
          <w:bCs/>
          <w:color w:val="auto"/>
          <w:sz w:val="24"/>
          <w:szCs w:val="24"/>
        </w:rPr>
        <w:t>.0</w:t>
      </w:r>
      <w:r w:rsidR="002D022F" w:rsidRPr="005B7170">
        <w:rPr>
          <w:rFonts w:ascii="Arial" w:hAnsi="Arial" w:cs="Arial"/>
          <w:color w:val="auto"/>
          <w:sz w:val="24"/>
          <w:szCs w:val="24"/>
        </w:rPr>
        <w:tab/>
      </w:r>
      <w:r w:rsidR="00483159" w:rsidRPr="005B7170">
        <w:rPr>
          <w:rFonts w:ascii="Arial" w:hAnsi="Arial" w:cs="Arial"/>
          <w:b/>
          <w:bCs/>
          <w:color w:val="auto"/>
          <w:sz w:val="24"/>
          <w:szCs w:val="24"/>
        </w:rPr>
        <w:t xml:space="preserve">GENERAL </w:t>
      </w:r>
      <w:r w:rsidR="00D91A8E" w:rsidRPr="005B7170">
        <w:rPr>
          <w:rFonts w:ascii="Arial" w:hAnsi="Arial" w:cs="Arial"/>
          <w:b/>
          <w:bCs/>
          <w:color w:val="auto"/>
          <w:sz w:val="24"/>
          <w:szCs w:val="24"/>
        </w:rPr>
        <w:t>OBSERVATIONS</w:t>
      </w:r>
      <w:bookmarkEnd w:id="21"/>
      <w:r w:rsidR="00D91A8E" w:rsidRPr="005B7170">
        <w:rPr>
          <w:rFonts w:ascii="Arial" w:hAnsi="Arial" w:cs="Arial"/>
          <w:color w:val="auto"/>
          <w:sz w:val="24"/>
          <w:szCs w:val="24"/>
        </w:rPr>
        <w:t xml:space="preserve"> </w:t>
      </w:r>
    </w:p>
    <w:p w14:paraId="11CB8C50" w14:textId="27FA4FAF" w:rsidR="009866EF" w:rsidRPr="005B7170" w:rsidRDefault="009866EF" w:rsidP="005B7170">
      <w:pPr>
        <w:pStyle w:val="Default"/>
        <w:spacing w:line="276" w:lineRule="auto"/>
        <w:rPr>
          <w:rFonts w:ascii="Arial" w:hAnsi="Arial" w:cs="Arial"/>
          <w:b/>
          <w:bCs/>
          <w:sz w:val="23"/>
          <w:szCs w:val="23"/>
        </w:rPr>
      </w:pPr>
    </w:p>
    <w:p w14:paraId="64CBE58A" w14:textId="07FB0CC2" w:rsidR="009866EF" w:rsidRPr="005B7170" w:rsidRDefault="009866EF" w:rsidP="005B7170">
      <w:pPr>
        <w:numPr>
          <w:ilvl w:val="0"/>
          <w:numId w:val="33"/>
        </w:numPr>
        <w:spacing w:after="0" w:line="276" w:lineRule="auto"/>
        <w:ind w:right="240"/>
        <w:jc w:val="both"/>
        <w:rPr>
          <w:rFonts w:ascii="Arial" w:eastAsia="Times New Roman" w:hAnsi="Arial" w:cs="Arial"/>
          <w:sz w:val="24"/>
          <w:szCs w:val="24"/>
          <w:lang w:val="en-GB"/>
        </w:rPr>
      </w:pPr>
      <w:r w:rsidRPr="005B7170">
        <w:rPr>
          <w:rFonts w:ascii="Arial" w:eastAsia="Times New Roman" w:hAnsi="Arial" w:cs="Arial"/>
          <w:sz w:val="24"/>
          <w:szCs w:val="24"/>
          <w:lang w:val="en-GB"/>
        </w:rPr>
        <w:t>The continued variation in domestic tax regimes among the EAC Partner States is a big deterrent to intra-trade in the region. For example, while Uganda and Uganda charge 18% VAT, South Sudan charges</w:t>
      </w:r>
      <w:r w:rsidR="006D2944" w:rsidRPr="005B7170">
        <w:rPr>
          <w:rFonts w:ascii="Arial" w:eastAsia="Times New Roman" w:hAnsi="Arial" w:cs="Arial"/>
          <w:sz w:val="24"/>
          <w:szCs w:val="24"/>
          <w:lang w:val="en-GB"/>
        </w:rPr>
        <w:t xml:space="preserve"> on </w:t>
      </w:r>
      <w:r w:rsidRPr="005B7170">
        <w:rPr>
          <w:rFonts w:ascii="Arial" w:eastAsia="Times New Roman" w:hAnsi="Arial" w:cs="Arial"/>
          <w:sz w:val="24"/>
          <w:szCs w:val="24"/>
          <w:lang w:val="en-GB"/>
        </w:rPr>
        <w:t>VAT</w:t>
      </w:r>
      <w:r w:rsidR="006D2944" w:rsidRPr="005B7170">
        <w:rPr>
          <w:rFonts w:ascii="Arial" w:eastAsia="Times New Roman" w:hAnsi="Arial" w:cs="Arial"/>
          <w:sz w:val="24"/>
          <w:szCs w:val="24"/>
          <w:lang w:val="en-GB"/>
        </w:rPr>
        <w:t xml:space="preserve"> are not known</w:t>
      </w:r>
      <w:r w:rsidRPr="005B7170">
        <w:rPr>
          <w:rFonts w:ascii="Arial" w:eastAsia="Times New Roman" w:hAnsi="Arial" w:cs="Arial"/>
          <w:sz w:val="24"/>
          <w:szCs w:val="24"/>
          <w:lang w:val="en-GB"/>
        </w:rPr>
        <w:t>. This disparity is partly responsible for the persistent smuggling and dumping of goods into Partner States</w:t>
      </w:r>
      <w:r w:rsidR="00FA090F" w:rsidRPr="005B7170">
        <w:rPr>
          <w:rFonts w:ascii="Arial" w:eastAsia="Times New Roman" w:hAnsi="Arial" w:cs="Arial"/>
          <w:sz w:val="24"/>
          <w:szCs w:val="24"/>
          <w:lang w:val="en-GB"/>
        </w:rPr>
        <w:t>;</w:t>
      </w:r>
      <w:r w:rsidRPr="005B7170">
        <w:rPr>
          <w:rFonts w:ascii="Arial" w:eastAsia="Times New Roman" w:hAnsi="Arial" w:cs="Arial"/>
          <w:sz w:val="24"/>
          <w:szCs w:val="24"/>
          <w:lang w:val="en-GB"/>
        </w:rPr>
        <w:t xml:space="preserve">  </w:t>
      </w:r>
    </w:p>
    <w:p w14:paraId="7D31C2A3" w14:textId="77777777" w:rsidR="009866EF" w:rsidRPr="005B7170" w:rsidRDefault="009866EF" w:rsidP="005B7170">
      <w:pPr>
        <w:spacing w:after="0" w:line="276" w:lineRule="auto"/>
        <w:ind w:right="240"/>
        <w:jc w:val="both"/>
        <w:rPr>
          <w:rFonts w:ascii="Arial" w:eastAsia="Times New Roman" w:hAnsi="Arial" w:cs="Arial"/>
          <w:sz w:val="24"/>
          <w:szCs w:val="24"/>
          <w:lang w:val="en-GB"/>
        </w:rPr>
      </w:pPr>
    </w:p>
    <w:p w14:paraId="19B42699" w14:textId="07D0DA19" w:rsidR="006D2944" w:rsidRPr="005B7170" w:rsidRDefault="009866EF" w:rsidP="005B7170">
      <w:pPr>
        <w:numPr>
          <w:ilvl w:val="0"/>
          <w:numId w:val="33"/>
        </w:numPr>
        <w:spacing w:after="0" w:line="276" w:lineRule="auto"/>
        <w:ind w:right="240"/>
        <w:jc w:val="both"/>
        <w:rPr>
          <w:rFonts w:ascii="Arial" w:eastAsia="Times New Roman" w:hAnsi="Arial" w:cs="Arial"/>
          <w:sz w:val="24"/>
          <w:szCs w:val="24"/>
          <w:lang w:val="en-GB"/>
        </w:rPr>
      </w:pPr>
      <w:r w:rsidRPr="005B7170">
        <w:rPr>
          <w:rFonts w:ascii="Arial" w:eastAsia="Times New Roman" w:hAnsi="Arial" w:cs="Arial"/>
          <w:sz w:val="24"/>
          <w:szCs w:val="24"/>
          <w:lang w:val="en-GB"/>
        </w:rPr>
        <w:t xml:space="preserve">It was noted that the OSBPs are at different levels of </w:t>
      </w:r>
      <w:r w:rsidR="006740FC" w:rsidRPr="005B7170">
        <w:rPr>
          <w:rFonts w:ascii="Arial" w:eastAsia="Times New Roman" w:hAnsi="Arial" w:cs="Arial"/>
          <w:sz w:val="24"/>
          <w:szCs w:val="24"/>
          <w:lang w:val="en-GB"/>
        </w:rPr>
        <w:t>operationalization</w:t>
      </w:r>
      <w:r w:rsidRPr="005B7170">
        <w:rPr>
          <w:rFonts w:ascii="Arial" w:eastAsia="Times New Roman" w:hAnsi="Arial" w:cs="Arial"/>
          <w:sz w:val="24"/>
          <w:szCs w:val="24"/>
          <w:lang w:val="en-GB"/>
        </w:rPr>
        <w:t xml:space="preserve">. This was partly attributed to the variation in development priorities of the EAC Partner States. For example, the Construction of the </w:t>
      </w:r>
      <w:proofErr w:type="spellStart"/>
      <w:r w:rsidRPr="005B7170">
        <w:rPr>
          <w:rFonts w:ascii="Arial" w:eastAsia="Times New Roman" w:hAnsi="Arial" w:cs="Arial"/>
          <w:sz w:val="24"/>
          <w:szCs w:val="24"/>
          <w:lang w:val="en-GB"/>
        </w:rPr>
        <w:t>Elegu-Niumle</w:t>
      </w:r>
      <w:proofErr w:type="spellEnd"/>
      <w:r w:rsidRPr="005B7170">
        <w:rPr>
          <w:rFonts w:ascii="Arial" w:eastAsia="Times New Roman" w:hAnsi="Arial" w:cs="Arial"/>
          <w:sz w:val="24"/>
          <w:szCs w:val="24"/>
          <w:lang w:val="en-GB"/>
        </w:rPr>
        <w:t xml:space="preserve"> OSBP was to start at the same time</w:t>
      </w:r>
      <w:r w:rsidR="00842503" w:rsidRPr="005B7170">
        <w:rPr>
          <w:rFonts w:ascii="Arial" w:eastAsia="Times New Roman" w:hAnsi="Arial" w:cs="Arial"/>
          <w:sz w:val="24"/>
          <w:szCs w:val="24"/>
          <w:lang w:val="en-GB"/>
        </w:rPr>
        <w:t>.</w:t>
      </w:r>
      <w:r w:rsidRPr="005B7170">
        <w:rPr>
          <w:rFonts w:ascii="Arial" w:eastAsia="Times New Roman" w:hAnsi="Arial" w:cs="Arial"/>
          <w:sz w:val="24"/>
          <w:szCs w:val="24"/>
          <w:lang w:val="en-GB"/>
        </w:rPr>
        <w:t xml:space="preserve"> However, </w:t>
      </w:r>
      <w:proofErr w:type="spellStart"/>
      <w:r w:rsidRPr="005B7170">
        <w:rPr>
          <w:rFonts w:ascii="Arial" w:eastAsia="Times New Roman" w:hAnsi="Arial" w:cs="Arial"/>
          <w:sz w:val="24"/>
          <w:szCs w:val="24"/>
          <w:lang w:val="en-GB"/>
        </w:rPr>
        <w:t>Elegu</w:t>
      </w:r>
      <w:proofErr w:type="spellEnd"/>
      <w:r w:rsidRPr="005B7170">
        <w:rPr>
          <w:rFonts w:ascii="Arial" w:eastAsia="Times New Roman" w:hAnsi="Arial" w:cs="Arial"/>
          <w:sz w:val="24"/>
          <w:szCs w:val="24"/>
          <w:lang w:val="en-GB"/>
        </w:rPr>
        <w:t xml:space="preserve"> </w:t>
      </w:r>
      <w:r w:rsidR="006740FC" w:rsidRPr="005B7170">
        <w:rPr>
          <w:rFonts w:ascii="Arial" w:eastAsia="Times New Roman" w:hAnsi="Arial" w:cs="Arial"/>
          <w:sz w:val="24"/>
          <w:szCs w:val="24"/>
          <w:lang w:val="en-GB"/>
        </w:rPr>
        <w:t xml:space="preserve">is </w:t>
      </w:r>
      <w:r w:rsidRPr="005B7170">
        <w:rPr>
          <w:rFonts w:ascii="Arial" w:eastAsia="Times New Roman" w:hAnsi="Arial" w:cs="Arial"/>
          <w:sz w:val="24"/>
          <w:szCs w:val="24"/>
          <w:lang w:val="en-GB"/>
        </w:rPr>
        <w:t xml:space="preserve">complete </w:t>
      </w:r>
      <w:r w:rsidR="006740FC" w:rsidRPr="005B7170">
        <w:rPr>
          <w:rFonts w:ascii="Arial" w:eastAsia="Times New Roman" w:hAnsi="Arial" w:cs="Arial"/>
          <w:sz w:val="24"/>
          <w:szCs w:val="24"/>
          <w:lang w:val="en-GB"/>
        </w:rPr>
        <w:t xml:space="preserve">while </w:t>
      </w:r>
      <w:r w:rsidRPr="005B7170">
        <w:rPr>
          <w:rFonts w:ascii="Arial" w:eastAsia="Times New Roman" w:hAnsi="Arial" w:cs="Arial"/>
          <w:sz w:val="24"/>
          <w:szCs w:val="24"/>
          <w:lang w:val="en-GB"/>
        </w:rPr>
        <w:t>Nim</w:t>
      </w:r>
      <w:r w:rsidR="005B7170">
        <w:rPr>
          <w:rFonts w:ascii="Arial" w:eastAsia="Times New Roman" w:hAnsi="Arial" w:cs="Arial"/>
          <w:sz w:val="24"/>
          <w:szCs w:val="24"/>
          <w:lang w:val="en-GB"/>
        </w:rPr>
        <w:t>u</w:t>
      </w:r>
      <w:r w:rsidRPr="005B7170">
        <w:rPr>
          <w:rFonts w:ascii="Arial" w:eastAsia="Times New Roman" w:hAnsi="Arial" w:cs="Arial"/>
          <w:sz w:val="24"/>
          <w:szCs w:val="24"/>
          <w:lang w:val="en-GB"/>
        </w:rPr>
        <w:t>le lagged behind</w:t>
      </w:r>
      <w:r w:rsidR="006740FC" w:rsidRPr="005B7170">
        <w:rPr>
          <w:rFonts w:ascii="Arial" w:eastAsia="Times New Roman" w:hAnsi="Arial" w:cs="Arial"/>
          <w:sz w:val="24"/>
          <w:szCs w:val="24"/>
          <w:lang w:val="en-GB"/>
        </w:rPr>
        <w:t xml:space="preserve"> due to land complexity</w:t>
      </w:r>
      <w:r w:rsidR="00FA090F" w:rsidRPr="005B7170">
        <w:rPr>
          <w:rFonts w:ascii="Arial" w:eastAsia="Times New Roman" w:hAnsi="Arial" w:cs="Arial"/>
          <w:sz w:val="24"/>
          <w:szCs w:val="24"/>
          <w:lang w:val="en-GB"/>
        </w:rPr>
        <w:t>;</w:t>
      </w:r>
    </w:p>
    <w:p w14:paraId="2F3981A4" w14:textId="77777777" w:rsidR="006D2944" w:rsidRPr="005B7170" w:rsidRDefault="006D2944" w:rsidP="005B7170">
      <w:pPr>
        <w:pStyle w:val="ListParagraph"/>
        <w:spacing w:line="276" w:lineRule="auto"/>
        <w:rPr>
          <w:rFonts w:ascii="Arial" w:eastAsia="Times New Roman" w:hAnsi="Arial" w:cs="Arial"/>
          <w:sz w:val="24"/>
          <w:szCs w:val="24"/>
          <w:lang w:val="en-GB"/>
        </w:rPr>
      </w:pPr>
    </w:p>
    <w:p w14:paraId="5A34C22D" w14:textId="227FD022" w:rsidR="00CB1072" w:rsidRPr="005B7170" w:rsidRDefault="00BE2FFD" w:rsidP="005B7170">
      <w:pPr>
        <w:numPr>
          <w:ilvl w:val="0"/>
          <w:numId w:val="33"/>
        </w:numPr>
        <w:spacing w:after="0" w:line="276" w:lineRule="auto"/>
        <w:ind w:right="240"/>
        <w:jc w:val="both"/>
        <w:rPr>
          <w:rFonts w:ascii="Arial" w:eastAsia="Times New Roman" w:hAnsi="Arial" w:cs="Arial"/>
          <w:sz w:val="24"/>
          <w:szCs w:val="24"/>
          <w:lang w:val="en-GB"/>
        </w:rPr>
      </w:pPr>
      <w:r w:rsidRPr="005B7170">
        <w:rPr>
          <w:rFonts w:ascii="Arial" w:hAnsi="Arial" w:cs="Arial"/>
          <w:color w:val="000000"/>
          <w:sz w:val="24"/>
          <w:szCs w:val="24"/>
        </w:rPr>
        <w:t>The outbreak</w:t>
      </w:r>
      <w:r w:rsidR="006D2944" w:rsidRPr="005B7170">
        <w:rPr>
          <w:rFonts w:ascii="Arial" w:hAnsi="Arial" w:cs="Arial"/>
          <w:color w:val="000000"/>
          <w:sz w:val="24"/>
          <w:szCs w:val="24"/>
        </w:rPr>
        <w:t xml:space="preserve"> of Covid-19 pandemic has adversely affected the performance of the OSBP and caused reduction in number of daily clearances of trucks and travelers. </w:t>
      </w:r>
      <w:r w:rsidR="00CB1072" w:rsidRPr="005B7170">
        <w:rPr>
          <w:rFonts w:ascii="Arial" w:hAnsi="Arial" w:cs="Arial"/>
          <w:color w:val="000000"/>
          <w:sz w:val="24"/>
          <w:szCs w:val="24"/>
        </w:rPr>
        <w:t xml:space="preserve">For example, at the </w:t>
      </w:r>
      <w:proofErr w:type="spellStart"/>
      <w:r w:rsidR="00CB1072" w:rsidRPr="005B7170">
        <w:rPr>
          <w:rFonts w:ascii="Arial" w:hAnsi="Arial" w:cs="Arial"/>
          <w:color w:val="000000"/>
          <w:sz w:val="24"/>
          <w:szCs w:val="24"/>
        </w:rPr>
        <w:t>Rusumo</w:t>
      </w:r>
      <w:proofErr w:type="spellEnd"/>
      <w:r w:rsidR="00CB1072" w:rsidRPr="005B7170">
        <w:rPr>
          <w:rFonts w:ascii="Arial" w:hAnsi="Arial" w:cs="Arial"/>
          <w:color w:val="000000"/>
          <w:sz w:val="24"/>
          <w:szCs w:val="24"/>
        </w:rPr>
        <w:t xml:space="preserve"> OSBP </w:t>
      </w:r>
      <w:r w:rsidR="006D2944" w:rsidRPr="005B7170">
        <w:rPr>
          <w:rFonts w:ascii="Arial" w:hAnsi="Arial" w:cs="Arial"/>
          <w:color w:val="000000"/>
          <w:sz w:val="24"/>
          <w:szCs w:val="24"/>
        </w:rPr>
        <w:t>Trucks reduced from 285 to 265 and travelers reduced from 1700 to 600 on average</w:t>
      </w:r>
      <w:r w:rsidR="00FA090F" w:rsidRPr="005B7170">
        <w:rPr>
          <w:rFonts w:ascii="Arial" w:hAnsi="Arial" w:cs="Arial"/>
          <w:color w:val="000000"/>
          <w:sz w:val="24"/>
          <w:szCs w:val="24"/>
        </w:rPr>
        <w:t>;</w:t>
      </w:r>
      <w:r w:rsidR="00CB1072" w:rsidRPr="005B7170">
        <w:rPr>
          <w:rFonts w:ascii="Arial" w:hAnsi="Arial" w:cs="Arial"/>
          <w:color w:val="000000"/>
          <w:sz w:val="24"/>
          <w:szCs w:val="24"/>
        </w:rPr>
        <w:t xml:space="preserve"> </w:t>
      </w:r>
    </w:p>
    <w:p w14:paraId="17740D73" w14:textId="77777777" w:rsidR="00CB1072" w:rsidRPr="005B7170" w:rsidRDefault="00CB1072" w:rsidP="005B7170">
      <w:pPr>
        <w:spacing w:after="0" w:line="276" w:lineRule="auto"/>
        <w:ind w:left="720" w:right="240"/>
        <w:jc w:val="both"/>
        <w:rPr>
          <w:rFonts w:ascii="Arial" w:eastAsia="Times New Roman" w:hAnsi="Arial" w:cs="Arial"/>
          <w:sz w:val="24"/>
          <w:szCs w:val="24"/>
          <w:lang w:val="en-GB"/>
        </w:rPr>
      </w:pPr>
    </w:p>
    <w:p w14:paraId="4DB8E195" w14:textId="27B1107B" w:rsidR="00FA090F" w:rsidRPr="005B7170" w:rsidRDefault="0089534D" w:rsidP="005B7170">
      <w:pPr>
        <w:numPr>
          <w:ilvl w:val="0"/>
          <w:numId w:val="33"/>
        </w:numPr>
        <w:spacing w:after="0" w:line="276" w:lineRule="auto"/>
        <w:ind w:right="240"/>
        <w:jc w:val="both"/>
        <w:rPr>
          <w:rFonts w:ascii="Arial" w:eastAsia="Times New Roman" w:hAnsi="Arial" w:cs="Arial"/>
          <w:sz w:val="24"/>
          <w:szCs w:val="24"/>
          <w:lang w:val="en-GB"/>
        </w:rPr>
      </w:pPr>
      <w:r w:rsidRPr="005B7170">
        <w:rPr>
          <w:rFonts w:ascii="Arial" w:eastAsia="Times New Roman" w:hAnsi="Arial" w:cs="Arial"/>
          <w:sz w:val="24"/>
          <w:szCs w:val="24"/>
          <w:lang w:val="en-GB"/>
        </w:rPr>
        <w:t xml:space="preserve">The </w:t>
      </w:r>
      <w:r w:rsidR="009866EF" w:rsidRPr="005B7170">
        <w:rPr>
          <w:rFonts w:ascii="Arial" w:eastAsia="Times New Roman" w:hAnsi="Arial" w:cs="Arial"/>
          <w:sz w:val="24"/>
          <w:szCs w:val="24"/>
          <w:lang w:val="en-GB"/>
        </w:rPr>
        <w:t>lack of harmonisation of standards in the EAC has continued to affect the full implementation of the Customs Union.</w:t>
      </w:r>
      <w:r w:rsidR="002D022F" w:rsidRPr="005B7170">
        <w:rPr>
          <w:rFonts w:ascii="Arial" w:eastAsia="Times New Roman" w:hAnsi="Arial" w:cs="Arial"/>
          <w:sz w:val="24"/>
          <w:szCs w:val="24"/>
          <w:lang w:val="en-GB"/>
        </w:rPr>
        <w:t xml:space="preserve"> It was observed that</w:t>
      </w:r>
      <w:r w:rsidR="00381AC9" w:rsidRPr="005B7170">
        <w:rPr>
          <w:rFonts w:ascii="Arial" w:eastAsia="Times New Roman" w:hAnsi="Arial" w:cs="Arial"/>
          <w:sz w:val="24"/>
          <w:szCs w:val="24"/>
          <w:lang w:val="en-GB"/>
        </w:rPr>
        <w:t xml:space="preserve"> traders use the marks from their Partner States as opposed to East African mark this is mostly attributed to lack of information to the traders about the products that qualify for the East African mark</w:t>
      </w:r>
      <w:r w:rsidR="00FA090F" w:rsidRPr="005B7170">
        <w:rPr>
          <w:rFonts w:ascii="Arial" w:eastAsia="Times New Roman" w:hAnsi="Arial" w:cs="Arial"/>
          <w:sz w:val="24"/>
          <w:szCs w:val="24"/>
          <w:lang w:val="en-GB"/>
        </w:rPr>
        <w:t>;</w:t>
      </w:r>
      <w:r w:rsidR="002D022F" w:rsidRPr="005B7170">
        <w:rPr>
          <w:rFonts w:ascii="Arial" w:eastAsia="Times New Roman" w:hAnsi="Arial" w:cs="Arial"/>
          <w:sz w:val="24"/>
          <w:szCs w:val="24"/>
          <w:lang w:val="en-GB"/>
        </w:rPr>
        <w:t xml:space="preserve">  </w:t>
      </w:r>
    </w:p>
    <w:p w14:paraId="48B2E2F3" w14:textId="77777777" w:rsidR="00FA090F" w:rsidRPr="005B7170" w:rsidRDefault="00FA090F" w:rsidP="005B7170">
      <w:pPr>
        <w:pStyle w:val="ListParagraph"/>
        <w:spacing w:line="276" w:lineRule="auto"/>
        <w:rPr>
          <w:rFonts w:ascii="Arial" w:eastAsia="Times New Roman" w:hAnsi="Arial" w:cs="Arial"/>
          <w:sz w:val="24"/>
          <w:szCs w:val="24"/>
          <w:lang w:val="en-GB"/>
        </w:rPr>
      </w:pPr>
    </w:p>
    <w:p w14:paraId="68233C71" w14:textId="7E574176" w:rsidR="005E5382" w:rsidRPr="005B7170" w:rsidRDefault="00FA090F" w:rsidP="005B7170">
      <w:pPr>
        <w:numPr>
          <w:ilvl w:val="0"/>
          <w:numId w:val="33"/>
        </w:numPr>
        <w:spacing w:after="0" w:line="276" w:lineRule="auto"/>
        <w:ind w:right="240"/>
        <w:jc w:val="both"/>
        <w:rPr>
          <w:rFonts w:ascii="Arial" w:eastAsia="Times New Roman" w:hAnsi="Arial" w:cs="Arial"/>
          <w:sz w:val="24"/>
          <w:szCs w:val="24"/>
          <w:lang w:val="en-GB"/>
        </w:rPr>
      </w:pPr>
      <w:r w:rsidRPr="005B7170">
        <w:rPr>
          <w:rFonts w:ascii="Arial" w:eastAsia="Times New Roman" w:hAnsi="Arial" w:cs="Arial"/>
          <w:sz w:val="24"/>
          <w:szCs w:val="24"/>
          <w:lang w:val="en-GB"/>
        </w:rPr>
        <w:t>The EAC One Stop Border Post Act, 2016 captures only 15 OSBPs in its Schedule. Ever since 2016 more efforts have been made to open OSBPs with in the Community and yet they are not included in the schedule;</w:t>
      </w:r>
      <w:r w:rsidR="002D022F" w:rsidRPr="005B7170">
        <w:rPr>
          <w:rFonts w:ascii="Arial" w:eastAsia="Times New Roman" w:hAnsi="Arial" w:cs="Arial"/>
          <w:sz w:val="24"/>
          <w:szCs w:val="24"/>
          <w:lang w:val="en-GB"/>
        </w:rPr>
        <w:t xml:space="preserve"> </w:t>
      </w:r>
      <w:r w:rsidR="009866EF" w:rsidRPr="005B7170">
        <w:rPr>
          <w:rFonts w:ascii="Arial" w:eastAsia="Times New Roman" w:hAnsi="Arial" w:cs="Arial"/>
          <w:sz w:val="24"/>
          <w:szCs w:val="24"/>
          <w:lang w:val="en-GB"/>
        </w:rPr>
        <w:t xml:space="preserve"> </w:t>
      </w:r>
    </w:p>
    <w:p w14:paraId="7091C7DA" w14:textId="77777777" w:rsidR="005E5382" w:rsidRPr="005B7170" w:rsidRDefault="005E5382" w:rsidP="005B7170">
      <w:pPr>
        <w:pStyle w:val="ListParagraph"/>
        <w:spacing w:line="276" w:lineRule="auto"/>
        <w:rPr>
          <w:rFonts w:ascii="Arial" w:eastAsia="Times New Roman" w:hAnsi="Arial" w:cs="Arial"/>
          <w:sz w:val="24"/>
          <w:szCs w:val="24"/>
          <w:lang w:val="en-GB"/>
        </w:rPr>
      </w:pPr>
    </w:p>
    <w:p w14:paraId="29CE86DF" w14:textId="7D2C6695" w:rsidR="009866EF" w:rsidRPr="005B7170" w:rsidRDefault="009866EF" w:rsidP="005B7170">
      <w:pPr>
        <w:numPr>
          <w:ilvl w:val="0"/>
          <w:numId w:val="33"/>
        </w:numPr>
        <w:spacing w:after="0" w:line="276" w:lineRule="auto"/>
        <w:ind w:right="240"/>
        <w:jc w:val="both"/>
        <w:rPr>
          <w:rFonts w:ascii="Arial" w:eastAsia="Times New Roman" w:hAnsi="Arial" w:cs="Arial"/>
          <w:sz w:val="24"/>
          <w:szCs w:val="24"/>
          <w:lang w:val="en-GB"/>
        </w:rPr>
      </w:pPr>
      <w:r w:rsidRPr="005B7170">
        <w:rPr>
          <w:rFonts w:ascii="Arial" w:eastAsia="Times New Roman" w:hAnsi="Arial" w:cs="Arial"/>
          <w:sz w:val="24"/>
          <w:szCs w:val="24"/>
          <w:lang w:val="en-GB"/>
        </w:rPr>
        <w:t>Some Partner States do not honour the Certificate of Origin (COO) for goods originating from other Partner States</w:t>
      </w:r>
      <w:r w:rsidR="00FA090F" w:rsidRPr="005B7170">
        <w:rPr>
          <w:rFonts w:ascii="Arial" w:eastAsia="Times New Roman" w:hAnsi="Arial" w:cs="Arial"/>
          <w:sz w:val="24"/>
          <w:szCs w:val="24"/>
          <w:lang w:val="en-GB"/>
        </w:rPr>
        <w:t>;</w:t>
      </w:r>
      <w:r w:rsidRPr="005B7170">
        <w:rPr>
          <w:rFonts w:ascii="Arial" w:eastAsia="Times New Roman" w:hAnsi="Arial" w:cs="Arial"/>
          <w:sz w:val="24"/>
          <w:szCs w:val="24"/>
          <w:lang w:val="en-GB"/>
        </w:rPr>
        <w:t xml:space="preserve">  </w:t>
      </w:r>
    </w:p>
    <w:p w14:paraId="58DD98B7" w14:textId="77777777" w:rsidR="00CB1072" w:rsidRPr="005B7170" w:rsidRDefault="00CB1072" w:rsidP="005B7170">
      <w:pPr>
        <w:pStyle w:val="ListParagraph"/>
        <w:spacing w:line="276" w:lineRule="auto"/>
        <w:rPr>
          <w:rFonts w:ascii="Arial" w:eastAsia="Times New Roman" w:hAnsi="Arial" w:cs="Arial"/>
          <w:sz w:val="24"/>
          <w:szCs w:val="24"/>
          <w:lang w:val="en-GB"/>
        </w:rPr>
      </w:pPr>
    </w:p>
    <w:p w14:paraId="51665700" w14:textId="18D8A361" w:rsidR="00C8559D" w:rsidRPr="005B7170" w:rsidRDefault="00CB1072" w:rsidP="005B7170">
      <w:pPr>
        <w:numPr>
          <w:ilvl w:val="0"/>
          <w:numId w:val="33"/>
        </w:numPr>
        <w:spacing w:after="0" w:line="276" w:lineRule="auto"/>
        <w:ind w:right="240"/>
        <w:jc w:val="both"/>
        <w:rPr>
          <w:rFonts w:ascii="Arial" w:eastAsia="Times New Roman" w:hAnsi="Arial" w:cs="Arial"/>
          <w:sz w:val="24"/>
          <w:szCs w:val="24"/>
          <w:lang w:val="en-GB"/>
        </w:rPr>
      </w:pPr>
      <w:r w:rsidRPr="005B7170">
        <w:rPr>
          <w:rFonts w:ascii="Arial" w:eastAsia="Times New Roman" w:hAnsi="Arial" w:cs="Arial"/>
          <w:sz w:val="24"/>
          <w:szCs w:val="24"/>
        </w:rPr>
        <w:t>Difference in tax rates and other charges which are not yet harmonized within the EAC framework produce confusion for traders at the time of clearing their goods as they exit or enter the OSBP</w:t>
      </w:r>
      <w:r w:rsidR="00FA090F" w:rsidRPr="005B7170">
        <w:rPr>
          <w:rFonts w:ascii="Arial" w:eastAsia="Times New Roman" w:hAnsi="Arial" w:cs="Arial"/>
          <w:sz w:val="24"/>
          <w:szCs w:val="24"/>
        </w:rPr>
        <w:t>;</w:t>
      </w:r>
      <w:r w:rsidR="000A5028" w:rsidRPr="005B7170">
        <w:rPr>
          <w:rFonts w:ascii="Arial" w:eastAsia="Times New Roman" w:hAnsi="Arial" w:cs="Arial"/>
          <w:sz w:val="24"/>
          <w:szCs w:val="24"/>
        </w:rPr>
        <w:t xml:space="preserve"> </w:t>
      </w:r>
    </w:p>
    <w:p w14:paraId="056D691E" w14:textId="77777777" w:rsidR="00C8559D" w:rsidRPr="005B7170" w:rsidRDefault="00C8559D" w:rsidP="005B7170">
      <w:pPr>
        <w:spacing w:after="0" w:line="276" w:lineRule="auto"/>
        <w:ind w:left="720" w:right="240"/>
        <w:jc w:val="both"/>
        <w:rPr>
          <w:rFonts w:ascii="Arial" w:eastAsia="Times New Roman" w:hAnsi="Arial" w:cs="Arial"/>
          <w:sz w:val="24"/>
          <w:szCs w:val="24"/>
          <w:lang w:val="en-GB"/>
        </w:rPr>
      </w:pPr>
    </w:p>
    <w:p w14:paraId="5E460B0C" w14:textId="58C39F44" w:rsidR="000A5028" w:rsidRPr="005B7170" w:rsidRDefault="000A5028" w:rsidP="005B7170">
      <w:pPr>
        <w:numPr>
          <w:ilvl w:val="0"/>
          <w:numId w:val="33"/>
        </w:numPr>
        <w:spacing w:after="0" w:line="276" w:lineRule="auto"/>
        <w:ind w:right="240"/>
        <w:jc w:val="both"/>
        <w:rPr>
          <w:rFonts w:ascii="Arial" w:eastAsia="Times New Roman" w:hAnsi="Arial" w:cs="Arial"/>
          <w:sz w:val="24"/>
          <w:szCs w:val="24"/>
          <w:lang w:val="en-GB"/>
        </w:rPr>
      </w:pPr>
      <w:r w:rsidRPr="005B7170">
        <w:rPr>
          <w:rFonts w:ascii="Arial" w:eastAsia="Times New Roman" w:hAnsi="Arial" w:cs="Arial"/>
          <w:sz w:val="24"/>
          <w:szCs w:val="24"/>
        </w:rPr>
        <w:t xml:space="preserve">Lack of harmonization of </w:t>
      </w:r>
      <w:bookmarkStart w:id="22" w:name="_Hlk96102056"/>
      <w:r w:rsidR="002400AD" w:rsidRPr="005B7170">
        <w:rPr>
          <w:rFonts w:ascii="Arial" w:eastAsia="Times New Roman" w:hAnsi="Arial" w:cs="Arial"/>
          <w:sz w:val="24"/>
          <w:szCs w:val="24"/>
        </w:rPr>
        <w:t>Foreign Vehicles Transit Charges</w:t>
      </w:r>
      <w:bookmarkEnd w:id="22"/>
      <w:r w:rsidR="002400AD" w:rsidRPr="005B7170">
        <w:rPr>
          <w:rFonts w:ascii="Arial" w:eastAsia="Times New Roman" w:hAnsi="Arial" w:cs="Arial"/>
          <w:sz w:val="24"/>
          <w:szCs w:val="24"/>
        </w:rPr>
        <w:t>. This affects</w:t>
      </w:r>
      <w:r w:rsidRPr="005B7170">
        <w:rPr>
          <w:rFonts w:ascii="Arial" w:eastAsia="Times New Roman" w:hAnsi="Arial" w:cs="Arial"/>
          <w:sz w:val="24"/>
          <w:szCs w:val="24"/>
        </w:rPr>
        <w:t xml:space="preserve"> </w:t>
      </w:r>
      <w:r w:rsidR="002400AD" w:rsidRPr="005B7170">
        <w:rPr>
          <w:rFonts w:ascii="Arial" w:eastAsia="Times New Roman" w:hAnsi="Arial" w:cs="Arial"/>
          <w:sz w:val="24"/>
          <w:szCs w:val="24"/>
        </w:rPr>
        <w:t xml:space="preserve">the </w:t>
      </w:r>
      <w:r w:rsidRPr="005B7170">
        <w:rPr>
          <w:rFonts w:ascii="Arial" w:eastAsia="Times New Roman" w:hAnsi="Arial" w:cs="Arial"/>
          <w:sz w:val="24"/>
          <w:szCs w:val="24"/>
        </w:rPr>
        <w:t>free cross-border movement of people and goods.</w:t>
      </w:r>
      <w:r w:rsidR="002400AD" w:rsidRPr="005B7170">
        <w:rPr>
          <w:rFonts w:ascii="Arial" w:eastAsia="Times New Roman" w:hAnsi="Arial" w:cs="Arial"/>
          <w:sz w:val="24"/>
          <w:szCs w:val="24"/>
        </w:rPr>
        <w:t xml:space="preserve"> For example, </w:t>
      </w:r>
      <w:r w:rsidRPr="005B7170">
        <w:rPr>
          <w:rFonts w:ascii="Arial" w:eastAsia="Times New Roman" w:hAnsi="Arial" w:cs="Arial"/>
          <w:sz w:val="24"/>
          <w:szCs w:val="24"/>
        </w:rPr>
        <w:t xml:space="preserve">While Rwanda </w:t>
      </w:r>
      <w:r w:rsidRPr="005B7170">
        <w:rPr>
          <w:rFonts w:ascii="Arial" w:eastAsia="Times New Roman" w:hAnsi="Arial" w:cs="Arial"/>
          <w:sz w:val="24"/>
          <w:szCs w:val="24"/>
        </w:rPr>
        <w:lastRenderedPageBreak/>
        <w:t>grants 14 days free of charge with possible extension at the cost of $ 30 per 30 days, Tanzania grants only 7 days free of charge and charges $ 20 per 30 days for any extension of stay</w:t>
      </w:r>
      <w:r w:rsidR="00FA090F" w:rsidRPr="005B7170">
        <w:rPr>
          <w:rFonts w:ascii="Arial" w:eastAsia="Times New Roman" w:hAnsi="Arial" w:cs="Arial"/>
          <w:sz w:val="24"/>
          <w:szCs w:val="24"/>
        </w:rPr>
        <w:t>;</w:t>
      </w:r>
    </w:p>
    <w:p w14:paraId="39FA77C8" w14:textId="77777777" w:rsidR="009866EF" w:rsidRPr="005B7170" w:rsidRDefault="009866EF" w:rsidP="005B7170">
      <w:pPr>
        <w:spacing w:after="0" w:line="276" w:lineRule="auto"/>
        <w:ind w:right="240"/>
        <w:jc w:val="both"/>
        <w:rPr>
          <w:rFonts w:ascii="Arial" w:eastAsia="Times New Roman" w:hAnsi="Arial" w:cs="Arial"/>
          <w:sz w:val="24"/>
          <w:szCs w:val="24"/>
          <w:lang w:val="en-GB"/>
        </w:rPr>
      </w:pPr>
    </w:p>
    <w:p w14:paraId="3C7C2B73" w14:textId="3960E63C" w:rsidR="00E67503" w:rsidRPr="005B7170" w:rsidRDefault="009866EF" w:rsidP="005B7170">
      <w:pPr>
        <w:numPr>
          <w:ilvl w:val="0"/>
          <w:numId w:val="33"/>
        </w:numPr>
        <w:spacing w:after="0" w:line="276" w:lineRule="auto"/>
        <w:ind w:right="240"/>
        <w:jc w:val="both"/>
        <w:rPr>
          <w:rFonts w:ascii="Arial" w:eastAsia="Times New Roman" w:hAnsi="Arial" w:cs="Arial"/>
          <w:sz w:val="24"/>
          <w:szCs w:val="24"/>
          <w:lang w:val="en-GB"/>
        </w:rPr>
      </w:pPr>
      <w:r w:rsidRPr="005B7170">
        <w:rPr>
          <w:rFonts w:ascii="Arial" w:eastAsia="Times New Roman" w:hAnsi="Arial" w:cs="Arial"/>
          <w:sz w:val="24"/>
          <w:szCs w:val="24"/>
          <w:lang w:val="en-GB"/>
        </w:rPr>
        <w:t>The Committee noted with pleasure the waiver of visas fees by both the Republic of South Sudan and Republic of Uganda for its Citizens</w:t>
      </w:r>
      <w:r w:rsidR="00E67503" w:rsidRPr="005B7170">
        <w:rPr>
          <w:rFonts w:ascii="Arial" w:eastAsia="Times New Roman" w:hAnsi="Arial" w:cs="Arial"/>
          <w:sz w:val="24"/>
          <w:szCs w:val="24"/>
          <w:lang w:val="en-GB"/>
        </w:rPr>
        <w:t xml:space="preserve">. However, </w:t>
      </w:r>
      <w:r w:rsidR="00096A1B" w:rsidRPr="005B7170">
        <w:rPr>
          <w:rFonts w:ascii="Arial" w:eastAsia="Times New Roman" w:hAnsi="Arial" w:cs="Arial"/>
          <w:sz w:val="24"/>
          <w:szCs w:val="24"/>
          <w:lang w:val="en-GB"/>
        </w:rPr>
        <w:t>it</w:t>
      </w:r>
      <w:r w:rsidR="00E67503" w:rsidRPr="005B7170">
        <w:rPr>
          <w:rFonts w:ascii="Arial" w:eastAsia="Times New Roman" w:hAnsi="Arial" w:cs="Arial"/>
          <w:sz w:val="24"/>
          <w:szCs w:val="24"/>
          <w:lang w:val="en-GB"/>
        </w:rPr>
        <w:t xml:space="preserve"> was noted that even after the charges on</w:t>
      </w:r>
      <w:r w:rsidR="00863C34" w:rsidRPr="005B7170">
        <w:rPr>
          <w:rFonts w:ascii="Arial" w:eastAsia="Times New Roman" w:hAnsi="Arial" w:cs="Arial"/>
          <w:sz w:val="24"/>
          <w:szCs w:val="24"/>
          <w:lang w:val="en-GB"/>
        </w:rPr>
        <w:t xml:space="preserve"> vias</w:t>
      </w:r>
      <w:r w:rsidR="00E67503" w:rsidRPr="005B7170">
        <w:rPr>
          <w:rFonts w:ascii="Arial" w:eastAsia="Times New Roman" w:hAnsi="Arial" w:cs="Arial"/>
          <w:sz w:val="24"/>
          <w:szCs w:val="24"/>
          <w:lang w:val="en-GB"/>
        </w:rPr>
        <w:t xml:space="preserve"> fees were waived there is an </w:t>
      </w:r>
      <w:r w:rsidR="00E67503" w:rsidRPr="005B7170">
        <w:rPr>
          <w:rFonts w:ascii="Arial" w:eastAsia="Times New Roman" w:hAnsi="Arial" w:cs="Arial"/>
          <w:b/>
          <w:bCs/>
          <w:i/>
          <w:iCs/>
          <w:sz w:val="24"/>
          <w:szCs w:val="24"/>
          <w:lang w:val="en-GB"/>
        </w:rPr>
        <w:t>alien registration</w:t>
      </w:r>
      <w:r w:rsidR="00E67503" w:rsidRPr="005B7170">
        <w:rPr>
          <w:rFonts w:ascii="Arial" w:eastAsia="Times New Roman" w:hAnsi="Arial" w:cs="Arial"/>
          <w:sz w:val="24"/>
          <w:szCs w:val="24"/>
          <w:lang w:val="en-GB"/>
        </w:rPr>
        <w:t xml:space="preserve"> that is to be done within 72 hours as</w:t>
      </w:r>
      <w:r w:rsidR="00863C34" w:rsidRPr="005B7170">
        <w:rPr>
          <w:rFonts w:ascii="Arial" w:eastAsia="Times New Roman" w:hAnsi="Arial" w:cs="Arial"/>
          <w:sz w:val="24"/>
          <w:szCs w:val="24"/>
          <w:lang w:val="en-GB"/>
        </w:rPr>
        <w:t xml:space="preserve"> per</w:t>
      </w:r>
      <w:r w:rsidR="00E67503" w:rsidRPr="005B7170">
        <w:rPr>
          <w:rFonts w:ascii="Arial" w:eastAsia="Times New Roman" w:hAnsi="Arial" w:cs="Arial"/>
          <w:sz w:val="24"/>
          <w:szCs w:val="24"/>
          <w:lang w:val="en-GB"/>
        </w:rPr>
        <w:t xml:space="preserve"> </w:t>
      </w:r>
      <w:r w:rsidR="00656FFA" w:rsidRPr="005B7170">
        <w:rPr>
          <w:rFonts w:ascii="Arial" w:eastAsia="Times New Roman" w:hAnsi="Arial" w:cs="Arial"/>
          <w:sz w:val="24"/>
          <w:szCs w:val="24"/>
          <w:lang w:val="en-GB"/>
        </w:rPr>
        <w:t>the immigration</w:t>
      </w:r>
      <w:r w:rsidR="00863C34" w:rsidRPr="005B7170">
        <w:rPr>
          <w:rFonts w:ascii="Arial" w:eastAsia="Times New Roman" w:hAnsi="Arial" w:cs="Arial"/>
          <w:sz w:val="24"/>
          <w:szCs w:val="24"/>
          <w:lang w:val="en-GB"/>
        </w:rPr>
        <w:t xml:space="preserve"> laws of the Republic of South Sudan which is at a </w:t>
      </w:r>
      <w:r w:rsidR="00DA66DC" w:rsidRPr="005B7170">
        <w:rPr>
          <w:rFonts w:ascii="Arial" w:eastAsia="Times New Roman" w:hAnsi="Arial" w:cs="Arial"/>
          <w:sz w:val="24"/>
          <w:szCs w:val="24"/>
          <w:lang w:val="en-GB"/>
        </w:rPr>
        <w:t>fee</w:t>
      </w:r>
      <w:r w:rsidR="00863C34" w:rsidRPr="005B7170">
        <w:rPr>
          <w:rFonts w:ascii="Arial" w:eastAsia="Times New Roman" w:hAnsi="Arial" w:cs="Arial"/>
          <w:sz w:val="24"/>
          <w:szCs w:val="24"/>
          <w:lang w:val="en-GB"/>
        </w:rPr>
        <w:t xml:space="preserve">. </w:t>
      </w:r>
      <w:r w:rsidR="00C8559D" w:rsidRPr="005B7170">
        <w:rPr>
          <w:rFonts w:ascii="Arial" w:hAnsi="Arial" w:cs="Arial"/>
          <w:bCs/>
          <w:color w:val="000000"/>
          <w:sz w:val="24"/>
          <w:szCs w:val="24"/>
          <w:lang w:val="en-GB"/>
        </w:rPr>
        <w:t>This is contrary to the Common Market Protocol Regulation (5) on Exit and Entry for Citizens of the East African Partner States</w:t>
      </w:r>
      <w:r w:rsidR="00FA090F" w:rsidRPr="005B7170">
        <w:rPr>
          <w:rFonts w:ascii="Arial" w:hAnsi="Arial" w:cs="Arial"/>
          <w:bCs/>
          <w:color w:val="000000"/>
          <w:sz w:val="24"/>
          <w:szCs w:val="24"/>
          <w:lang w:val="en-GB"/>
        </w:rPr>
        <w:t>;</w:t>
      </w:r>
      <w:r w:rsidR="00C8559D" w:rsidRPr="005B7170">
        <w:rPr>
          <w:rFonts w:ascii="Arial" w:hAnsi="Arial" w:cs="Arial"/>
          <w:bCs/>
          <w:color w:val="000000"/>
          <w:sz w:val="24"/>
          <w:szCs w:val="24"/>
          <w:lang w:val="en-GB"/>
        </w:rPr>
        <w:t xml:space="preserve">   </w:t>
      </w:r>
      <w:r w:rsidR="00DA66DC" w:rsidRPr="005B7170">
        <w:rPr>
          <w:rFonts w:ascii="Arial" w:eastAsia="Times New Roman" w:hAnsi="Arial" w:cs="Arial"/>
          <w:sz w:val="24"/>
          <w:szCs w:val="24"/>
          <w:lang w:val="en-GB"/>
        </w:rPr>
        <w:t xml:space="preserve"> </w:t>
      </w:r>
      <w:r w:rsidR="00656FFA" w:rsidRPr="005B7170">
        <w:rPr>
          <w:rFonts w:ascii="Arial" w:eastAsia="Times New Roman" w:hAnsi="Arial" w:cs="Arial"/>
          <w:sz w:val="24"/>
          <w:szCs w:val="24"/>
          <w:lang w:val="en-GB"/>
        </w:rPr>
        <w:t xml:space="preserve"> </w:t>
      </w:r>
      <w:r w:rsidR="00E67503" w:rsidRPr="005B7170">
        <w:rPr>
          <w:rFonts w:ascii="Arial" w:eastAsia="Times New Roman" w:hAnsi="Arial" w:cs="Arial"/>
          <w:sz w:val="24"/>
          <w:szCs w:val="24"/>
          <w:lang w:val="en-GB"/>
        </w:rPr>
        <w:t xml:space="preserve"> </w:t>
      </w:r>
    </w:p>
    <w:p w14:paraId="34896039" w14:textId="61124BD4" w:rsidR="009866EF" w:rsidRPr="005B7170" w:rsidRDefault="009866EF" w:rsidP="005B7170">
      <w:pPr>
        <w:spacing w:after="0" w:line="276" w:lineRule="auto"/>
        <w:ind w:left="720" w:right="240"/>
        <w:jc w:val="both"/>
        <w:rPr>
          <w:rFonts w:ascii="Arial" w:eastAsia="Times New Roman" w:hAnsi="Arial" w:cs="Arial"/>
          <w:sz w:val="24"/>
          <w:szCs w:val="24"/>
          <w:lang w:val="en-GB"/>
        </w:rPr>
      </w:pPr>
      <w:r w:rsidRPr="005B7170">
        <w:rPr>
          <w:rFonts w:ascii="Arial" w:eastAsia="Times New Roman" w:hAnsi="Arial" w:cs="Arial"/>
          <w:sz w:val="24"/>
          <w:szCs w:val="24"/>
          <w:lang w:val="en-GB"/>
        </w:rPr>
        <w:t xml:space="preserve">  </w:t>
      </w:r>
    </w:p>
    <w:p w14:paraId="3B8C84E8" w14:textId="4843D9D9" w:rsidR="00440F53" w:rsidRPr="005B7170" w:rsidRDefault="009866EF" w:rsidP="005B7170">
      <w:pPr>
        <w:numPr>
          <w:ilvl w:val="0"/>
          <w:numId w:val="33"/>
        </w:numPr>
        <w:spacing w:after="0" w:line="276" w:lineRule="auto"/>
        <w:ind w:right="240"/>
        <w:jc w:val="both"/>
        <w:rPr>
          <w:rFonts w:ascii="Arial" w:eastAsia="Times New Roman" w:hAnsi="Arial" w:cs="Arial"/>
          <w:sz w:val="24"/>
          <w:szCs w:val="24"/>
          <w:lang w:val="en-GB"/>
        </w:rPr>
      </w:pPr>
      <w:r w:rsidRPr="005B7170">
        <w:rPr>
          <w:rFonts w:ascii="Arial" w:eastAsia="Times New Roman" w:hAnsi="Arial" w:cs="Arial"/>
          <w:sz w:val="24"/>
          <w:szCs w:val="24"/>
          <w:lang w:val="en-GB"/>
        </w:rPr>
        <w:t xml:space="preserve">While under Article 81 of the Treaty for the Establishment of the East African Community the Partner States committed themselves to ensuring cooperation in standardisation, quality assurance, metrology and testing, to-date, </w:t>
      </w:r>
      <w:r w:rsidR="007E175A" w:rsidRPr="005B7170">
        <w:rPr>
          <w:rFonts w:ascii="Arial" w:eastAsia="Times New Roman" w:hAnsi="Arial" w:cs="Arial"/>
          <w:sz w:val="24"/>
          <w:szCs w:val="24"/>
          <w:lang w:val="en-GB"/>
        </w:rPr>
        <w:t>the level of implementation of</w:t>
      </w:r>
      <w:r w:rsidR="00DF4E46" w:rsidRPr="005B7170">
        <w:rPr>
          <w:rFonts w:ascii="Arial" w:eastAsia="Times New Roman" w:hAnsi="Arial" w:cs="Arial"/>
          <w:sz w:val="24"/>
          <w:szCs w:val="24"/>
          <w:lang w:val="en-GB"/>
        </w:rPr>
        <w:t xml:space="preserve"> this commitment has</w:t>
      </w:r>
      <w:r w:rsidR="007E175A" w:rsidRPr="005B7170">
        <w:rPr>
          <w:rFonts w:ascii="Arial" w:eastAsia="Times New Roman" w:hAnsi="Arial" w:cs="Arial"/>
          <w:sz w:val="24"/>
          <w:szCs w:val="24"/>
          <w:lang w:val="en-GB"/>
        </w:rPr>
        <w:t xml:space="preserve"> been low causing a vacuum within trade in the community</w:t>
      </w:r>
      <w:r w:rsidR="00FA090F" w:rsidRPr="005B7170">
        <w:rPr>
          <w:rFonts w:ascii="Arial" w:eastAsia="Times New Roman" w:hAnsi="Arial" w:cs="Arial"/>
          <w:sz w:val="24"/>
          <w:szCs w:val="24"/>
          <w:lang w:val="en-GB"/>
        </w:rPr>
        <w:t>;</w:t>
      </w:r>
      <w:r w:rsidR="007E175A" w:rsidRPr="005B7170">
        <w:rPr>
          <w:rFonts w:ascii="Arial" w:eastAsia="Times New Roman" w:hAnsi="Arial" w:cs="Arial"/>
          <w:sz w:val="24"/>
          <w:szCs w:val="24"/>
          <w:lang w:val="en-GB"/>
        </w:rPr>
        <w:t xml:space="preserve"> </w:t>
      </w:r>
    </w:p>
    <w:p w14:paraId="5B0074C5" w14:textId="77777777" w:rsidR="00440F53" w:rsidRPr="005B7170" w:rsidRDefault="00440F53" w:rsidP="005B7170">
      <w:pPr>
        <w:spacing w:after="0" w:line="276" w:lineRule="auto"/>
        <w:ind w:left="720" w:right="240"/>
        <w:jc w:val="both"/>
        <w:rPr>
          <w:rFonts w:ascii="Arial" w:eastAsia="Times New Roman" w:hAnsi="Arial" w:cs="Arial"/>
          <w:sz w:val="24"/>
          <w:szCs w:val="24"/>
          <w:lang w:val="en-GB"/>
        </w:rPr>
      </w:pPr>
    </w:p>
    <w:p w14:paraId="7385E127" w14:textId="2A7C8BD7" w:rsidR="009866EF" w:rsidRPr="005B7170" w:rsidRDefault="00C8559D" w:rsidP="005B7170">
      <w:pPr>
        <w:pStyle w:val="ListParagraph"/>
        <w:numPr>
          <w:ilvl w:val="0"/>
          <w:numId w:val="33"/>
        </w:numPr>
        <w:spacing w:line="276" w:lineRule="auto"/>
        <w:jc w:val="both"/>
        <w:rPr>
          <w:rFonts w:ascii="Arial" w:eastAsia="Times New Roman" w:hAnsi="Arial" w:cs="Arial"/>
          <w:sz w:val="24"/>
          <w:szCs w:val="24"/>
        </w:rPr>
      </w:pPr>
      <w:r w:rsidRPr="005B7170">
        <w:rPr>
          <w:rFonts w:ascii="Arial" w:eastAsia="Times New Roman" w:hAnsi="Arial" w:cs="Arial"/>
          <w:sz w:val="24"/>
          <w:szCs w:val="24"/>
          <w:lang w:val="en-GB"/>
        </w:rPr>
        <w:t xml:space="preserve">The </w:t>
      </w:r>
      <w:r w:rsidR="00DF4E46" w:rsidRPr="005B7170">
        <w:rPr>
          <w:rFonts w:ascii="Arial" w:eastAsia="Times New Roman" w:hAnsi="Arial" w:cs="Arial"/>
          <w:sz w:val="24"/>
          <w:szCs w:val="24"/>
          <w:lang w:val="en-GB"/>
        </w:rPr>
        <w:t xml:space="preserve">Committee </w:t>
      </w:r>
      <w:r w:rsidRPr="005B7170">
        <w:rPr>
          <w:rFonts w:ascii="Arial" w:eastAsia="Times New Roman" w:hAnsi="Arial" w:cs="Arial"/>
          <w:sz w:val="24"/>
          <w:szCs w:val="24"/>
          <w:lang w:val="en-GB"/>
        </w:rPr>
        <w:t xml:space="preserve">noted with pleasure </w:t>
      </w:r>
      <w:r w:rsidR="00DF4E46" w:rsidRPr="005B7170">
        <w:rPr>
          <w:rFonts w:ascii="Arial" w:eastAsia="Times New Roman" w:hAnsi="Arial" w:cs="Arial"/>
          <w:sz w:val="24"/>
          <w:szCs w:val="24"/>
          <w:lang w:val="en-GB"/>
        </w:rPr>
        <w:t xml:space="preserve">that </w:t>
      </w:r>
      <w:r w:rsidRPr="005B7170">
        <w:rPr>
          <w:rFonts w:ascii="Arial" w:eastAsia="Times New Roman" w:hAnsi="Arial" w:cs="Arial"/>
          <w:sz w:val="24"/>
          <w:szCs w:val="24"/>
          <w:lang w:val="en-GB"/>
        </w:rPr>
        <w:t xml:space="preserve">the </w:t>
      </w:r>
      <w:bookmarkStart w:id="23" w:name="_Hlk96106270"/>
      <w:proofErr w:type="spellStart"/>
      <w:r w:rsidRPr="005B7170">
        <w:rPr>
          <w:rFonts w:ascii="Arial" w:eastAsia="Times New Roman" w:hAnsi="Arial" w:cs="Arial"/>
          <w:sz w:val="24"/>
          <w:szCs w:val="24"/>
          <w:lang w:val="en-GB"/>
        </w:rPr>
        <w:t>Rusumo</w:t>
      </w:r>
      <w:proofErr w:type="spellEnd"/>
      <w:r w:rsidRPr="005B7170">
        <w:rPr>
          <w:rFonts w:ascii="Arial" w:eastAsia="Times New Roman" w:hAnsi="Arial" w:cs="Arial"/>
          <w:sz w:val="24"/>
          <w:szCs w:val="24"/>
          <w:lang w:val="en-GB"/>
        </w:rPr>
        <w:t xml:space="preserve"> 80M</w:t>
      </w:r>
      <w:r w:rsidR="00440F53" w:rsidRPr="005B7170">
        <w:rPr>
          <w:rFonts w:ascii="Arial" w:eastAsia="Times New Roman" w:hAnsi="Arial" w:cs="Arial"/>
          <w:sz w:val="24"/>
          <w:szCs w:val="24"/>
          <w:lang w:val="en-GB"/>
        </w:rPr>
        <w:t>W</w:t>
      </w:r>
      <w:r w:rsidRPr="005B7170">
        <w:rPr>
          <w:rFonts w:ascii="Arial" w:eastAsia="Times New Roman" w:hAnsi="Arial" w:cs="Arial"/>
          <w:sz w:val="24"/>
          <w:szCs w:val="24"/>
          <w:lang w:val="en-GB"/>
        </w:rPr>
        <w:t xml:space="preserve"> hydropower plant project </w:t>
      </w:r>
      <w:bookmarkEnd w:id="23"/>
      <w:r w:rsidRPr="005B7170">
        <w:rPr>
          <w:rFonts w:ascii="Arial" w:eastAsia="Times New Roman" w:hAnsi="Arial" w:cs="Arial"/>
          <w:sz w:val="24"/>
          <w:szCs w:val="24"/>
          <w:lang w:val="en-GB"/>
        </w:rPr>
        <w:t>is a very important regional infrastructure, which will substantially contribute to reducing the gaps in electricity supply in the three Partner States. It also represents a good model for sharing existing natural resources for mutual benefits and reinforcing socioeconomic ties of the people of East Africa;</w:t>
      </w:r>
      <w:r w:rsidR="00434CCE" w:rsidRPr="005B7170">
        <w:rPr>
          <w:rFonts w:ascii="Arial" w:eastAsia="Times New Roman" w:hAnsi="Arial" w:cs="Arial"/>
          <w:sz w:val="24"/>
          <w:szCs w:val="24"/>
          <w:lang w:val="en-GB"/>
        </w:rPr>
        <w:t xml:space="preserve"> and</w:t>
      </w:r>
    </w:p>
    <w:p w14:paraId="74B6F2EF" w14:textId="77777777" w:rsidR="0072472E" w:rsidRPr="005B7170" w:rsidRDefault="0072472E" w:rsidP="005B7170">
      <w:pPr>
        <w:pStyle w:val="ListParagraph"/>
        <w:spacing w:line="276" w:lineRule="auto"/>
        <w:rPr>
          <w:rFonts w:ascii="Arial" w:eastAsia="Times New Roman" w:hAnsi="Arial" w:cs="Arial"/>
          <w:sz w:val="24"/>
          <w:szCs w:val="24"/>
        </w:rPr>
      </w:pPr>
    </w:p>
    <w:p w14:paraId="2FCD5EB4" w14:textId="5D72B1A2" w:rsidR="0072472E" w:rsidRPr="005B7170" w:rsidRDefault="000E4DA6" w:rsidP="005B7170">
      <w:pPr>
        <w:pStyle w:val="ListParagraph"/>
        <w:numPr>
          <w:ilvl w:val="0"/>
          <w:numId w:val="33"/>
        </w:numPr>
        <w:spacing w:line="276" w:lineRule="auto"/>
        <w:jc w:val="both"/>
        <w:rPr>
          <w:rFonts w:ascii="Arial" w:eastAsia="Times New Roman" w:hAnsi="Arial" w:cs="Arial"/>
          <w:sz w:val="24"/>
          <w:szCs w:val="24"/>
        </w:rPr>
      </w:pPr>
      <w:r w:rsidRPr="005B7170">
        <w:rPr>
          <w:rFonts w:ascii="Arial" w:eastAsia="Times New Roman" w:hAnsi="Arial" w:cs="Arial"/>
          <w:sz w:val="24"/>
          <w:szCs w:val="24"/>
        </w:rPr>
        <w:t xml:space="preserve">Non- harmonization of the OSBP structures. The committee noted with concern the difference in structures of One Stop Border Posts which is contrary to Act </w:t>
      </w:r>
      <w:r w:rsidR="00F634A2" w:rsidRPr="005B7170">
        <w:rPr>
          <w:rFonts w:ascii="Arial" w:eastAsia="Times New Roman" w:hAnsi="Arial" w:cs="Arial"/>
          <w:sz w:val="24"/>
          <w:szCs w:val="24"/>
        </w:rPr>
        <w:t>(</w:t>
      </w:r>
      <w:r w:rsidRPr="005B7170">
        <w:rPr>
          <w:rFonts w:ascii="Arial" w:eastAsia="Times New Roman" w:hAnsi="Arial" w:cs="Arial"/>
          <w:sz w:val="24"/>
          <w:szCs w:val="24"/>
        </w:rPr>
        <w:t>39</w:t>
      </w:r>
      <w:r w:rsidR="00F634A2" w:rsidRPr="005B7170">
        <w:rPr>
          <w:rFonts w:ascii="Arial" w:eastAsia="Times New Roman" w:hAnsi="Arial" w:cs="Arial"/>
          <w:sz w:val="24"/>
          <w:szCs w:val="24"/>
        </w:rPr>
        <w:t>)</w:t>
      </w:r>
      <w:r w:rsidRPr="005B7170">
        <w:rPr>
          <w:rFonts w:ascii="Arial" w:eastAsia="Times New Roman" w:hAnsi="Arial" w:cs="Arial"/>
          <w:sz w:val="24"/>
          <w:szCs w:val="24"/>
        </w:rPr>
        <w:t xml:space="preserve"> of the OSBPs Act, 2016 that states that “</w:t>
      </w:r>
      <w:r w:rsidRPr="005B7170">
        <w:rPr>
          <w:rFonts w:ascii="Arial" w:eastAsia="Times New Roman" w:hAnsi="Arial" w:cs="Arial"/>
          <w:i/>
          <w:iCs/>
          <w:sz w:val="24"/>
          <w:szCs w:val="24"/>
        </w:rPr>
        <w:t>The Partner States shall harmonize the structures and facilities in the control zones through coordinated designs and procurement of related construction, maintenance and management services, and shall consult both internal and external public and private sector stakeholders for input regarding their requirements in the control zones</w:t>
      </w:r>
      <w:r w:rsidRPr="005B7170">
        <w:rPr>
          <w:rFonts w:ascii="Arial" w:eastAsia="Times New Roman" w:hAnsi="Arial" w:cs="Arial"/>
          <w:sz w:val="24"/>
          <w:szCs w:val="24"/>
        </w:rPr>
        <w:t>”</w:t>
      </w:r>
      <w:r w:rsidR="00F634A2" w:rsidRPr="005B7170">
        <w:rPr>
          <w:rFonts w:ascii="Arial" w:eastAsia="Times New Roman" w:hAnsi="Arial" w:cs="Arial"/>
          <w:sz w:val="24"/>
          <w:szCs w:val="24"/>
        </w:rPr>
        <w:t>.</w:t>
      </w:r>
    </w:p>
    <w:p w14:paraId="729ACB46" w14:textId="5BAD3237" w:rsidR="00937DE9" w:rsidRPr="005B7170" w:rsidRDefault="00842503" w:rsidP="005B7170">
      <w:pPr>
        <w:pStyle w:val="Heading1"/>
        <w:spacing w:line="276" w:lineRule="auto"/>
        <w:rPr>
          <w:rFonts w:ascii="Arial" w:hAnsi="Arial" w:cs="Arial"/>
          <w:b/>
          <w:bCs/>
          <w:color w:val="auto"/>
          <w:sz w:val="24"/>
          <w:szCs w:val="24"/>
        </w:rPr>
      </w:pPr>
      <w:bookmarkStart w:id="24" w:name="_Toc105434099"/>
      <w:r w:rsidRPr="005B7170">
        <w:rPr>
          <w:rFonts w:ascii="Arial" w:hAnsi="Arial" w:cs="Arial"/>
          <w:b/>
          <w:bCs/>
          <w:color w:val="auto"/>
          <w:sz w:val="24"/>
          <w:szCs w:val="24"/>
        </w:rPr>
        <w:t xml:space="preserve">11.0 </w:t>
      </w:r>
      <w:r w:rsidR="00FC005E" w:rsidRPr="005B7170">
        <w:rPr>
          <w:rFonts w:ascii="Arial" w:hAnsi="Arial" w:cs="Arial"/>
          <w:b/>
          <w:bCs/>
          <w:color w:val="auto"/>
          <w:sz w:val="24"/>
          <w:szCs w:val="24"/>
        </w:rPr>
        <w:t>RECOMMENDATIONS</w:t>
      </w:r>
      <w:bookmarkEnd w:id="24"/>
    </w:p>
    <w:p w14:paraId="33A7ADDA" w14:textId="635B2A52" w:rsidR="00506D33" w:rsidRPr="005B7170" w:rsidRDefault="0091235E" w:rsidP="005B7170">
      <w:pPr>
        <w:pStyle w:val="Default"/>
        <w:spacing w:line="276" w:lineRule="auto"/>
        <w:rPr>
          <w:rFonts w:ascii="Arial" w:hAnsi="Arial" w:cs="Arial"/>
        </w:rPr>
      </w:pPr>
      <w:r w:rsidRPr="005B7170">
        <w:rPr>
          <w:rFonts w:ascii="Arial" w:hAnsi="Arial" w:cs="Arial"/>
        </w:rPr>
        <w:t>The Committee would like the Assembly to consider and adopt the following recommendations</w:t>
      </w:r>
      <w:r w:rsidR="009E4236">
        <w:rPr>
          <w:rFonts w:ascii="Arial" w:hAnsi="Arial" w:cs="Arial"/>
        </w:rPr>
        <w:t>:</w:t>
      </w:r>
    </w:p>
    <w:p w14:paraId="55035742" w14:textId="3E607102" w:rsidR="0091235E" w:rsidRPr="005B7170" w:rsidRDefault="0091235E" w:rsidP="005B7170">
      <w:pPr>
        <w:numPr>
          <w:ilvl w:val="0"/>
          <w:numId w:val="36"/>
        </w:numPr>
        <w:spacing w:before="240" w:after="0" w:line="276" w:lineRule="auto"/>
        <w:jc w:val="both"/>
        <w:rPr>
          <w:rFonts w:ascii="Arial" w:eastAsia="Calibri" w:hAnsi="Arial" w:cs="Arial"/>
          <w:sz w:val="24"/>
          <w:szCs w:val="24"/>
        </w:rPr>
      </w:pPr>
      <w:r w:rsidRPr="005B7170">
        <w:rPr>
          <w:rFonts w:ascii="Arial" w:eastAsia="Calibri" w:hAnsi="Arial" w:cs="Arial"/>
          <w:sz w:val="24"/>
          <w:szCs w:val="24"/>
          <w:lang w:val="en-GB"/>
        </w:rPr>
        <w:t xml:space="preserve">There is need to for the Partner States to harmonise the </w:t>
      </w:r>
      <w:r w:rsidRPr="005B7170">
        <w:rPr>
          <w:rFonts w:ascii="Arial" w:eastAsia="Calibri" w:hAnsi="Arial" w:cs="Arial"/>
          <w:sz w:val="24"/>
          <w:szCs w:val="24"/>
        </w:rPr>
        <w:t>Foreign Vehicles Transit Charges</w:t>
      </w:r>
      <w:r w:rsidRPr="005B7170">
        <w:rPr>
          <w:rFonts w:ascii="Arial" w:eastAsia="Calibri" w:hAnsi="Arial" w:cs="Arial"/>
          <w:sz w:val="24"/>
          <w:szCs w:val="24"/>
          <w:lang w:val="en-GB"/>
        </w:rPr>
        <w:t>. Harmonisation of these charges should be implemented as a matter of urgency</w:t>
      </w:r>
      <w:r w:rsidR="000E3272" w:rsidRPr="005B7170">
        <w:rPr>
          <w:rFonts w:ascii="Arial" w:eastAsia="Calibri" w:hAnsi="Arial" w:cs="Arial"/>
          <w:sz w:val="24"/>
          <w:szCs w:val="24"/>
          <w:lang w:val="en-GB"/>
        </w:rPr>
        <w:t>;</w:t>
      </w:r>
    </w:p>
    <w:p w14:paraId="612BEC31" w14:textId="1A42C950" w:rsidR="0091235E" w:rsidRPr="005B7170" w:rsidRDefault="0091235E" w:rsidP="005B7170">
      <w:pPr>
        <w:numPr>
          <w:ilvl w:val="0"/>
          <w:numId w:val="36"/>
        </w:numPr>
        <w:spacing w:before="240" w:after="0" w:line="276" w:lineRule="auto"/>
        <w:jc w:val="both"/>
        <w:rPr>
          <w:rFonts w:ascii="Arial" w:eastAsia="Calibri" w:hAnsi="Arial" w:cs="Arial"/>
          <w:sz w:val="24"/>
          <w:szCs w:val="24"/>
        </w:rPr>
      </w:pPr>
      <w:r w:rsidRPr="005B7170">
        <w:rPr>
          <w:rFonts w:ascii="Arial" w:eastAsia="Calibri" w:hAnsi="Arial" w:cs="Arial"/>
          <w:sz w:val="24"/>
          <w:szCs w:val="24"/>
          <w:lang w:val="en-GB"/>
        </w:rPr>
        <w:lastRenderedPageBreak/>
        <w:t xml:space="preserve">The Council of Ministers should fast-track the </w:t>
      </w:r>
      <w:r w:rsidR="00DD12C0" w:rsidRPr="005B7170">
        <w:rPr>
          <w:rFonts w:ascii="Arial" w:eastAsia="Calibri" w:hAnsi="Arial" w:cs="Arial"/>
          <w:sz w:val="24"/>
          <w:szCs w:val="24"/>
          <w:lang w:val="en-GB"/>
        </w:rPr>
        <w:t>implementation</w:t>
      </w:r>
      <w:r w:rsidR="00187C21" w:rsidRPr="005B7170">
        <w:rPr>
          <w:rFonts w:ascii="Arial" w:eastAsia="Calibri" w:hAnsi="Arial" w:cs="Arial"/>
          <w:sz w:val="24"/>
          <w:szCs w:val="24"/>
          <w:lang w:val="en-GB"/>
        </w:rPr>
        <w:t xml:space="preserve"> </w:t>
      </w:r>
      <w:r w:rsidR="002B440A" w:rsidRPr="005B7170">
        <w:rPr>
          <w:rFonts w:ascii="Arial" w:eastAsia="Calibri" w:hAnsi="Arial" w:cs="Arial"/>
          <w:sz w:val="24"/>
          <w:szCs w:val="24"/>
          <w:lang w:val="en-GB"/>
        </w:rPr>
        <w:t xml:space="preserve">of the </w:t>
      </w:r>
      <w:r w:rsidR="00187C21" w:rsidRPr="005B7170">
        <w:rPr>
          <w:rFonts w:ascii="Arial" w:eastAsia="Calibri" w:hAnsi="Arial" w:cs="Arial"/>
          <w:sz w:val="24"/>
          <w:szCs w:val="24"/>
          <w:lang w:val="en-GB"/>
        </w:rPr>
        <w:t>provisions of the Act</w:t>
      </w:r>
      <w:r w:rsidRPr="005B7170">
        <w:rPr>
          <w:rFonts w:ascii="Arial" w:eastAsia="Calibri" w:hAnsi="Arial" w:cs="Arial"/>
          <w:sz w:val="24"/>
          <w:szCs w:val="24"/>
          <w:lang w:val="en-GB"/>
        </w:rPr>
        <w:t xml:space="preserve"> on Standardisation, Quality Assurance, Metrology and Testing for goods and services produced and traded in the Community in fulfilment of the provisions of </w:t>
      </w:r>
      <w:r w:rsidRPr="005B7170">
        <w:rPr>
          <w:rFonts w:ascii="Arial" w:eastAsia="Calibri" w:hAnsi="Arial" w:cs="Arial"/>
          <w:sz w:val="24"/>
          <w:szCs w:val="24"/>
        </w:rPr>
        <w:t>Article 81 of the Treaty for Establishment of the EAC</w:t>
      </w:r>
      <w:r w:rsidR="000E3272" w:rsidRPr="005B7170">
        <w:rPr>
          <w:rFonts w:ascii="Arial" w:eastAsia="Calibri" w:hAnsi="Arial" w:cs="Arial"/>
          <w:sz w:val="24"/>
          <w:szCs w:val="24"/>
        </w:rPr>
        <w:t>;</w:t>
      </w:r>
      <w:r w:rsidRPr="005B7170">
        <w:rPr>
          <w:rFonts w:ascii="Arial" w:eastAsia="Calibri" w:hAnsi="Arial" w:cs="Arial"/>
          <w:sz w:val="24"/>
          <w:szCs w:val="24"/>
        </w:rPr>
        <w:t xml:space="preserve"> </w:t>
      </w:r>
    </w:p>
    <w:p w14:paraId="36FA466E" w14:textId="30EF58BC" w:rsidR="009164A8" w:rsidRPr="005B7170" w:rsidRDefault="009164A8" w:rsidP="005B7170">
      <w:pPr>
        <w:numPr>
          <w:ilvl w:val="0"/>
          <w:numId w:val="36"/>
        </w:numPr>
        <w:spacing w:before="240" w:after="0" w:line="276" w:lineRule="auto"/>
        <w:jc w:val="both"/>
        <w:rPr>
          <w:rFonts w:ascii="Arial" w:eastAsia="Calibri" w:hAnsi="Arial" w:cs="Arial"/>
          <w:sz w:val="24"/>
          <w:szCs w:val="24"/>
        </w:rPr>
      </w:pPr>
      <w:r w:rsidRPr="005B7170">
        <w:rPr>
          <w:rFonts w:ascii="Arial" w:eastAsia="Calibri" w:hAnsi="Arial" w:cs="Arial"/>
          <w:sz w:val="24"/>
          <w:szCs w:val="24"/>
          <w:lang w:val="en-GB"/>
        </w:rPr>
        <w:t xml:space="preserve">There is need for the Government of Uganda to build/establish a public market </w:t>
      </w:r>
      <w:r w:rsidR="00AB404F" w:rsidRPr="005B7170">
        <w:rPr>
          <w:rFonts w:ascii="Arial" w:eastAsia="Calibri" w:hAnsi="Arial" w:cs="Arial"/>
          <w:sz w:val="24"/>
          <w:szCs w:val="24"/>
          <w:lang w:val="en-GB"/>
        </w:rPr>
        <w:t xml:space="preserve">at </w:t>
      </w:r>
      <w:proofErr w:type="spellStart"/>
      <w:r w:rsidRPr="005B7170">
        <w:rPr>
          <w:rFonts w:ascii="Arial" w:eastAsia="Calibri" w:hAnsi="Arial" w:cs="Arial"/>
          <w:sz w:val="24"/>
          <w:szCs w:val="24"/>
          <w:lang w:val="en-GB"/>
        </w:rPr>
        <w:t>Elegu</w:t>
      </w:r>
      <w:proofErr w:type="spellEnd"/>
      <w:r w:rsidRPr="005B7170">
        <w:rPr>
          <w:rFonts w:ascii="Arial" w:eastAsia="Calibri" w:hAnsi="Arial" w:cs="Arial"/>
          <w:sz w:val="24"/>
          <w:szCs w:val="24"/>
          <w:lang w:val="en-GB"/>
        </w:rPr>
        <w:t xml:space="preserve"> to facilitate exchange of goods and services by the cross-border communities</w:t>
      </w:r>
      <w:r w:rsidR="000E3272" w:rsidRPr="005B7170">
        <w:rPr>
          <w:rFonts w:ascii="Arial" w:eastAsia="Calibri" w:hAnsi="Arial" w:cs="Arial"/>
          <w:sz w:val="24"/>
          <w:szCs w:val="24"/>
          <w:lang w:val="en-GB"/>
        </w:rPr>
        <w:t>;</w:t>
      </w:r>
      <w:r w:rsidRPr="005B7170">
        <w:rPr>
          <w:rFonts w:ascii="Arial" w:eastAsia="Calibri" w:hAnsi="Arial" w:cs="Arial"/>
          <w:sz w:val="24"/>
          <w:szCs w:val="24"/>
          <w:lang w:val="en-GB"/>
        </w:rPr>
        <w:t xml:space="preserve"> </w:t>
      </w:r>
    </w:p>
    <w:p w14:paraId="55D1B0D2" w14:textId="4FAA22F3" w:rsidR="009164A8" w:rsidRPr="005B7170" w:rsidRDefault="009164A8" w:rsidP="005B7170">
      <w:pPr>
        <w:numPr>
          <w:ilvl w:val="0"/>
          <w:numId w:val="36"/>
        </w:numPr>
        <w:spacing w:before="240" w:after="0" w:line="276" w:lineRule="auto"/>
        <w:jc w:val="both"/>
        <w:rPr>
          <w:rFonts w:ascii="Arial" w:eastAsia="Calibri" w:hAnsi="Arial" w:cs="Arial"/>
          <w:sz w:val="24"/>
          <w:szCs w:val="24"/>
        </w:rPr>
      </w:pPr>
      <w:r w:rsidRPr="005B7170">
        <w:rPr>
          <w:rFonts w:ascii="Arial" w:eastAsia="Calibri" w:hAnsi="Arial" w:cs="Arial"/>
          <w:sz w:val="24"/>
          <w:szCs w:val="24"/>
        </w:rPr>
        <w:t xml:space="preserve">Urge Government of South Sudan to </w:t>
      </w:r>
      <w:proofErr w:type="spellStart"/>
      <w:r w:rsidRPr="005B7170">
        <w:rPr>
          <w:rFonts w:ascii="Arial" w:eastAsia="Calibri" w:hAnsi="Arial" w:cs="Arial"/>
          <w:sz w:val="24"/>
          <w:szCs w:val="24"/>
        </w:rPr>
        <w:t>harmonise</w:t>
      </w:r>
      <w:proofErr w:type="spellEnd"/>
      <w:r w:rsidRPr="005B7170">
        <w:rPr>
          <w:rFonts w:ascii="Arial" w:eastAsia="Calibri" w:hAnsi="Arial" w:cs="Arial"/>
          <w:sz w:val="24"/>
          <w:szCs w:val="24"/>
        </w:rPr>
        <w:t xml:space="preserve"> its Passport and Immigration Act so as to conform fully with Regulation 5 of the Protocol on Common </w:t>
      </w:r>
      <w:r w:rsidR="00BF3DE1" w:rsidRPr="005B7170">
        <w:rPr>
          <w:rFonts w:ascii="Arial" w:eastAsia="Calibri" w:hAnsi="Arial" w:cs="Arial"/>
          <w:sz w:val="24"/>
          <w:szCs w:val="24"/>
        </w:rPr>
        <w:t>M</w:t>
      </w:r>
      <w:r w:rsidRPr="005B7170">
        <w:rPr>
          <w:rFonts w:ascii="Arial" w:eastAsia="Calibri" w:hAnsi="Arial" w:cs="Arial"/>
          <w:sz w:val="24"/>
          <w:szCs w:val="24"/>
        </w:rPr>
        <w:t>arket which stipulates clearly about the Exit and Entry of Citizens of the EAC Partner States</w:t>
      </w:r>
      <w:r w:rsidR="000E3272" w:rsidRPr="005B7170">
        <w:rPr>
          <w:rFonts w:ascii="Arial" w:eastAsia="Calibri" w:hAnsi="Arial" w:cs="Arial"/>
          <w:sz w:val="24"/>
          <w:szCs w:val="24"/>
        </w:rPr>
        <w:t>;</w:t>
      </w:r>
      <w:r w:rsidRPr="005B7170">
        <w:rPr>
          <w:rFonts w:ascii="Arial" w:eastAsia="Calibri" w:hAnsi="Arial" w:cs="Arial"/>
          <w:sz w:val="24"/>
          <w:szCs w:val="24"/>
        </w:rPr>
        <w:t xml:space="preserve">  </w:t>
      </w:r>
    </w:p>
    <w:p w14:paraId="194C8B7B" w14:textId="13E96B4D" w:rsidR="00DD5D2E" w:rsidRPr="005B7170" w:rsidRDefault="00DD5D2E" w:rsidP="005B7170">
      <w:pPr>
        <w:numPr>
          <w:ilvl w:val="0"/>
          <w:numId w:val="36"/>
        </w:numPr>
        <w:spacing w:before="240" w:after="0" w:line="276" w:lineRule="auto"/>
        <w:jc w:val="both"/>
        <w:rPr>
          <w:rFonts w:ascii="Arial" w:eastAsia="Calibri" w:hAnsi="Arial" w:cs="Arial"/>
          <w:sz w:val="24"/>
          <w:szCs w:val="24"/>
        </w:rPr>
      </w:pPr>
      <w:r w:rsidRPr="005B7170">
        <w:rPr>
          <w:rFonts w:ascii="Arial" w:eastAsia="Calibri" w:hAnsi="Arial" w:cs="Arial"/>
          <w:sz w:val="24"/>
          <w:szCs w:val="24"/>
        </w:rPr>
        <w:t xml:space="preserve">Urge the Republic of South Sudan to </w:t>
      </w:r>
      <w:r w:rsidR="00BF3DE1" w:rsidRPr="005B7170">
        <w:rPr>
          <w:rFonts w:ascii="Arial" w:eastAsia="Calibri" w:hAnsi="Arial" w:cs="Arial"/>
          <w:sz w:val="24"/>
          <w:szCs w:val="24"/>
        </w:rPr>
        <w:t xml:space="preserve">settle the land issues at Nimule so as to allow for the </w:t>
      </w:r>
      <w:r w:rsidRPr="005B7170">
        <w:rPr>
          <w:rFonts w:ascii="Arial" w:eastAsia="Calibri" w:hAnsi="Arial" w:cs="Arial"/>
          <w:sz w:val="24"/>
          <w:szCs w:val="24"/>
        </w:rPr>
        <w:t>construction of the</w:t>
      </w:r>
      <w:r w:rsidR="00BF3DE1" w:rsidRPr="005B7170">
        <w:rPr>
          <w:rFonts w:ascii="Arial" w:eastAsia="Calibri" w:hAnsi="Arial" w:cs="Arial"/>
          <w:sz w:val="24"/>
          <w:szCs w:val="24"/>
        </w:rPr>
        <w:t xml:space="preserve"> second phase </w:t>
      </w:r>
      <w:r w:rsidR="00512C50" w:rsidRPr="005B7170">
        <w:rPr>
          <w:rFonts w:ascii="Arial" w:eastAsia="Calibri" w:hAnsi="Arial" w:cs="Arial"/>
          <w:sz w:val="24"/>
          <w:szCs w:val="24"/>
        </w:rPr>
        <w:t xml:space="preserve">of the </w:t>
      </w:r>
      <w:r w:rsidRPr="005B7170">
        <w:rPr>
          <w:rFonts w:ascii="Arial" w:eastAsia="Calibri" w:hAnsi="Arial" w:cs="Arial"/>
          <w:sz w:val="24"/>
          <w:szCs w:val="24"/>
        </w:rPr>
        <w:t>Nimule OSBP</w:t>
      </w:r>
      <w:r w:rsidR="000E3272" w:rsidRPr="005B7170">
        <w:rPr>
          <w:rFonts w:ascii="Arial" w:eastAsia="Calibri" w:hAnsi="Arial" w:cs="Arial"/>
          <w:sz w:val="24"/>
          <w:szCs w:val="24"/>
        </w:rPr>
        <w:t>;</w:t>
      </w:r>
    </w:p>
    <w:p w14:paraId="21900D04" w14:textId="600BFBA3" w:rsidR="000B74CC" w:rsidRPr="005B7170" w:rsidRDefault="00DD5D2E" w:rsidP="005B7170">
      <w:pPr>
        <w:numPr>
          <w:ilvl w:val="0"/>
          <w:numId w:val="36"/>
        </w:numPr>
        <w:spacing w:before="240" w:after="0" w:line="276" w:lineRule="auto"/>
        <w:jc w:val="both"/>
        <w:rPr>
          <w:rFonts w:ascii="Arial" w:eastAsia="Calibri" w:hAnsi="Arial" w:cs="Arial"/>
          <w:sz w:val="24"/>
          <w:szCs w:val="24"/>
        </w:rPr>
      </w:pPr>
      <w:r w:rsidRPr="005B7170">
        <w:rPr>
          <w:rFonts w:ascii="Arial" w:eastAsia="Calibri" w:hAnsi="Arial" w:cs="Arial"/>
          <w:sz w:val="24"/>
          <w:szCs w:val="24"/>
        </w:rPr>
        <w:t xml:space="preserve">Urge the Republic of South Sudan to fast-track the </w:t>
      </w:r>
      <w:r w:rsidR="00512C50" w:rsidRPr="005B7170">
        <w:rPr>
          <w:rFonts w:ascii="Arial" w:eastAsia="Calibri" w:hAnsi="Arial" w:cs="Arial"/>
          <w:sz w:val="24"/>
          <w:szCs w:val="24"/>
        </w:rPr>
        <w:t>installation of</w:t>
      </w:r>
      <w:r w:rsidRPr="005B7170">
        <w:rPr>
          <w:rFonts w:ascii="Arial" w:eastAsia="Calibri" w:hAnsi="Arial" w:cs="Arial"/>
          <w:sz w:val="24"/>
          <w:szCs w:val="24"/>
        </w:rPr>
        <w:t xml:space="preserve"> </w:t>
      </w:r>
      <w:r w:rsidR="00BF3DE1" w:rsidRPr="005B7170">
        <w:rPr>
          <w:rFonts w:ascii="Arial" w:eastAsia="Calibri" w:hAnsi="Arial" w:cs="Arial"/>
          <w:sz w:val="24"/>
          <w:szCs w:val="24"/>
        </w:rPr>
        <w:t>internet at the newly completed</w:t>
      </w:r>
      <w:r w:rsidR="0007323D" w:rsidRPr="005B7170">
        <w:rPr>
          <w:rFonts w:ascii="Arial" w:eastAsia="Calibri" w:hAnsi="Arial" w:cs="Arial"/>
          <w:sz w:val="24"/>
          <w:szCs w:val="24"/>
        </w:rPr>
        <w:t xml:space="preserve"> building which </w:t>
      </w:r>
      <w:r w:rsidR="00DF4E46" w:rsidRPr="005B7170">
        <w:rPr>
          <w:rFonts w:ascii="Arial" w:eastAsia="Calibri" w:hAnsi="Arial" w:cs="Arial"/>
          <w:sz w:val="24"/>
          <w:szCs w:val="24"/>
        </w:rPr>
        <w:t xml:space="preserve">will </w:t>
      </w:r>
      <w:r w:rsidR="000B74CC" w:rsidRPr="005B7170">
        <w:rPr>
          <w:rFonts w:ascii="Arial" w:eastAsia="Calibri" w:hAnsi="Arial" w:cs="Arial"/>
          <w:sz w:val="24"/>
          <w:szCs w:val="24"/>
        </w:rPr>
        <w:t>le</w:t>
      </w:r>
      <w:r w:rsidR="00DF4E46" w:rsidRPr="005B7170">
        <w:rPr>
          <w:rFonts w:ascii="Arial" w:eastAsia="Calibri" w:hAnsi="Arial" w:cs="Arial"/>
          <w:sz w:val="24"/>
          <w:szCs w:val="24"/>
        </w:rPr>
        <w:t>a</w:t>
      </w:r>
      <w:r w:rsidR="000B74CC" w:rsidRPr="005B7170">
        <w:rPr>
          <w:rFonts w:ascii="Arial" w:eastAsia="Calibri" w:hAnsi="Arial" w:cs="Arial"/>
          <w:sz w:val="24"/>
          <w:szCs w:val="24"/>
        </w:rPr>
        <w:t>d</w:t>
      </w:r>
      <w:r w:rsidR="0007323D" w:rsidRPr="005B7170">
        <w:rPr>
          <w:rFonts w:ascii="Arial" w:eastAsia="Calibri" w:hAnsi="Arial" w:cs="Arial"/>
          <w:sz w:val="24"/>
          <w:szCs w:val="24"/>
        </w:rPr>
        <w:t xml:space="preserve"> to the development</w:t>
      </w:r>
      <w:r w:rsidR="00DF4E46" w:rsidRPr="005B7170">
        <w:rPr>
          <w:rFonts w:ascii="Arial" w:eastAsia="Calibri" w:hAnsi="Arial" w:cs="Arial"/>
          <w:sz w:val="24"/>
          <w:szCs w:val="24"/>
        </w:rPr>
        <w:t xml:space="preserve"> of</w:t>
      </w:r>
      <w:r w:rsidR="0007323D" w:rsidRPr="005B7170">
        <w:rPr>
          <w:rFonts w:ascii="Arial" w:eastAsia="Calibri" w:hAnsi="Arial" w:cs="Arial"/>
          <w:sz w:val="24"/>
          <w:szCs w:val="24"/>
        </w:rPr>
        <w:t xml:space="preserve"> Information Communications </w:t>
      </w:r>
      <w:r w:rsidR="00512C50" w:rsidRPr="005B7170">
        <w:rPr>
          <w:rFonts w:ascii="Arial" w:eastAsia="Calibri" w:hAnsi="Arial" w:cs="Arial"/>
          <w:sz w:val="24"/>
          <w:szCs w:val="24"/>
        </w:rPr>
        <w:t xml:space="preserve">&amp; </w:t>
      </w:r>
      <w:r w:rsidR="0007323D" w:rsidRPr="005B7170">
        <w:rPr>
          <w:rFonts w:ascii="Arial" w:eastAsia="Calibri" w:hAnsi="Arial" w:cs="Arial"/>
          <w:sz w:val="24"/>
          <w:szCs w:val="24"/>
        </w:rPr>
        <w:t>Technology solutions within customs department at Nimule Border point</w:t>
      </w:r>
      <w:r w:rsidR="000E3272" w:rsidRPr="005B7170">
        <w:rPr>
          <w:rFonts w:ascii="Arial" w:eastAsia="Calibri" w:hAnsi="Arial" w:cs="Arial"/>
          <w:sz w:val="24"/>
          <w:szCs w:val="24"/>
        </w:rPr>
        <w:t>;</w:t>
      </w:r>
    </w:p>
    <w:p w14:paraId="4850B715" w14:textId="798703D0" w:rsidR="006204DD" w:rsidRPr="005B7170" w:rsidRDefault="00512C50" w:rsidP="005B7170">
      <w:pPr>
        <w:numPr>
          <w:ilvl w:val="0"/>
          <w:numId w:val="36"/>
        </w:numPr>
        <w:spacing w:before="240" w:after="0" w:line="276" w:lineRule="auto"/>
        <w:jc w:val="both"/>
        <w:rPr>
          <w:rFonts w:ascii="Arial" w:eastAsia="Calibri" w:hAnsi="Arial" w:cs="Arial"/>
          <w:sz w:val="24"/>
          <w:szCs w:val="24"/>
        </w:rPr>
      </w:pPr>
      <w:r w:rsidRPr="005B7170">
        <w:rPr>
          <w:rFonts w:ascii="Arial" w:eastAsia="Calibri" w:hAnsi="Arial" w:cs="Arial"/>
          <w:sz w:val="24"/>
          <w:szCs w:val="24"/>
        </w:rPr>
        <w:t xml:space="preserve">Urge Partner States to </w:t>
      </w:r>
      <w:r w:rsidR="008C4B6E" w:rsidRPr="005B7170">
        <w:rPr>
          <w:rFonts w:ascii="Arial" w:eastAsia="Calibri" w:hAnsi="Arial" w:cs="Arial"/>
          <w:sz w:val="24"/>
          <w:szCs w:val="24"/>
        </w:rPr>
        <w:t xml:space="preserve">adhere to the OSBP Act 2016 and in particular </w:t>
      </w:r>
      <w:r w:rsidR="001E7FB9" w:rsidRPr="005B7170">
        <w:rPr>
          <w:rFonts w:ascii="Arial" w:eastAsia="Calibri" w:hAnsi="Arial" w:cs="Arial"/>
          <w:sz w:val="24"/>
          <w:szCs w:val="24"/>
        </w:rPr>
        <w:t>Article (</w:t>
      </w:r>
      <w:r w:rsidR="008C4B6E" w:rsidRPr="005B7170">
        <w:rPr>
          <w:rFonts w:ascii="Arial" w:eastAsia="Calibri" w:hAnsi="Arial" w:cs="Arial"/>
          <w:sz w:val="24"/>
          <w:szCs w:val="24"/>
        </w:rPr>
        <w:t>39</w:t>
      </w:r>
      <w:r w:rsidR="001E7FB9" w:rsidRPr="005B7170">
        <w:rPr>
          <w:rFonts w:ascii="Arial" w:eastAsia="Calibri" w:hAnsi="Arial" w:cs="Arial"/>
          <w:sz w:val="24"/>
          <w:szCs w:val="24"/>
        </w:rPr>
        <w:t>) of the OSBP Act</w:t>
      </w:r>
      <w:r w:rsidR="008C4B6E" w:rsidRPr="005B7170">
        <w:rPr>
          <w:rFonts w:ascii="Arial" w:eastAsia="Calibri" w:hAnsi="Arial" w:cs="Arial"/>
          <w:sz w:val="24"/>
          <w:szCs w:val="24"/>
        </w:rPr>
        <w:t xml:space="preserve"> during constructi</w:t>
      </w:r>
      <w:r w:rsidR="002B7BF1" w:rsidRPr="005B7170">
        <w:rPr>
          <w:rFonts w:ascii="Arial" w:eastAsia="Calibri" w:hAnsi="Arial" w:cs="Arial"/>
          <w:sz w:val="24"/>
          <w:szCs w:val="24"/>
        </w:rPr>
        <w:t xml:space="preserve">on of </w:t>
      </w:r>
      <w:r w:rsidR="008C4B6E" w:rsidRPr="005B7170">
        <w:rPr>
          <w:rFonts w:ascii="Arial" w:eastAsia="Calibri" w:hAnsi="Arial" w:cs="Arial"/>
          <w:sz w:val="24"/>
          <w:szCs w:val="24"/>
        </w:rPr>
        <w:t>structures and facilitates of the OSBP;</w:t>
      </w:r>
    </w:p>
    <w:p w14:paraId="27BFA950" w14:textId="5F6E1853" w:rsidR="006204DD" w:rsidRPr="005B7170" w:rsidRDefault="006204DD" w:rsidP="005B7170">
      <w:pPr>
        <w:numPr>
          <w:ilvl w:val="0"/>
          <w:numId w:val="36"/>
        </w:numPr>
        <w:spacing w:before="240" w:after="0" w:line="276" w:lineRule="auto"/>
        <w:jc w:val="both"/>
        <w:rPr>
          <w:rFonts w:ascii="Arial" w:eastAsia="Calibri" w:hAnsi="Arial" w:cs="Arial"/>
          <w:sz w:val="24"/>
          <w:szCs w:val="24"/>
        </w:rPr>
      </w:pPr>
      <w:r w:rsidRPr="005B7170">
        <w:rPr>
          <w:rFonts w:ascii="Arial" w:eastAsia="Calibri" w:hAnsi="Arial" w:cs="Arial"/>
          <w:sz w:val="24"/>
          <w:szCs w:val="24"/>
        </w:rPr>
        <w:t xml:space="preserve">Urge the Council of Ministers to amend the schedule to the OSBP Act,2016 so as to include other OSBPs that are earmarked by the Community </w:t>
      </w:r>
      <w:r w:rsidR="003B2D2B" w:rsidRPr="005B7170">
        <w:rPr>
          <w:rFonts w:ascii="Arial" w:eastAsia="Calibri" w:hAnsi="Arial" w:cs="Arial"/>
          <w:sz w:val="24"/>
          <w:szCs w:val="24"/>
        </w:rPr>
        <w:t xml:space="preserve">or </w:t>
      </w:r>
      <w:r w:rsidRPr="005B7170">
        <w:rPr>
          <w:rFonts w:ascii="Arial" w:eastAsia="Calibri" w:hAnsi="Arial" w:cs="Arial"/>
          <w:sz w:val="24"/>
          <w:szCs w:val="24"/>
        </w:rPr>
        <w:t xml:space="preserve">leave it open since the community </w:t>
      </w:r>
      <w:r w:rsidR="003B2D2B" w:rsidRPr="005B7170">
        <w:rPr>
          <w:rFonts w:ascii="Arial" w:eastAsia="Calibri" w:hAnsi="Arial" w:cs="Arial"/>
          <w:sz w:val="24"/>
          <w:szCs w:val="24"/>
        </w:rPr>
        <w:t xml:space="preserve">is </w:t>
      </w:r>
      <w:r w:rsidRPr="005B7170">
        <w:rPr>
          <w:rFonts w:ascii="Arial" w:eastAsia="Calibri" w:hAnsi="Arial" w:cs="Arial"/>
          <w:sz w:val="24"/>
          <w:szCs w:val="24"/>
        </w:rPr>
        <w:t>expanding;</w:t>
      </w:r>
    </w:p>
    <w:p w14:paraId="17C209E2" w14:textId="1DA81CE5" w:rsidR="000E3272" w:rsidRPr="005B7170" w:rsidRDefault="006204DD" w:rsidP="005B7170">
      <w:pPr>
        <w:numPr>
          <w:ilvl w:val="0"/>
          <w:numId w:val="36"/>
        </w:numPr>
        <w:spacing w:before="240" w:after="0" w:line="276" w:lineRule="auto"/>
        <w:jc w:val="both"/>
        <w:rPr>
          <w:rFonts w:ascii="Arial" w:eastAsia="Calibri" w:hAnsi="Arial" w:cs="Arial"/>
          <w:sz w:val="24"/>
          <w:szCs w:val="24"/>
        </w:rPr>
      </w:pPr>
      <w:r w:rsidRPr="005B7170">
        <w:rPr>
          <w:rFonts w:ascii="Arial" w:eastAsia="Calibri" w:hAnsi="Arial" w:cs="Arial"/>
          <w:sz w:val="24"/>
          <w:szCs w:val="24"/>
        </w:rPr>
        <w:t xml:space="preserve">Urge Partner States to </w:t>
      </w:r>
      <w:r w:rsidR="003B2D2B" w:rsidRPr="005B7170">
        <w:rPr>
          <w:rFonts w:ascii="Arial" w:eastAsia="Calibri" w:hAnsi="Arial" w:cs="Arial"/>
          <w:sz w:val="24"/>
          <w:szCs w:val="24"/>
        </w:rPr>
        <w:t xml:space="preserve">mainstream </w:t>
      </w:r>
      <w:r w:rsidRPr="005B7170">
        <w:rPr>
          <w:rFonts w:ascii="Arial" w:eastAsia="Calibri" w:hAnsi="Arial" w:cs="Arial"/>
          <w:sz w:val="24"/>
          <w:szCs w:val="24"/>
        </w:rPr>
        <w:t xml:space="preserve">the Budgets meant for maintenance of OSBPs into budgets of the lead Agency at the OSBPs. This will make it easy for the main Agencies to carry out maintenance of the facilities at the OSBPs; </w:t>
      </w:r>
    </w:p>
    <w:p w14:paraId="070ECEBF" w14:textId="77777777" w:rsidR="00BD23DE" w:rsidRDefault="000E3272" w:rsidP="005B7170">
      <w:pPr>
        <w:numPr>
          <w:ilvl w:val="0"/>
          <w:numId w:val="36"/>
        </w:numPr>
        <w:spacing w:before="240" w:after="0" w:line="276" w:lineRule="auto"/>
        <w:jc w:val="both"/>
        <w:rPr>
          <w:rFonts w:ascii="Arial" w:eastAsia="Calibri" w:hAnsi="Arial" w:cs="Arial"/>
          <w:sz w:val="24"/>
          <w:szCs w:val="24"/>
        </w:rPr>
      </w:pPr>
      <w:r w:rsidRPr="005B7170">
        <w:rPr>
          <w:rFonts w:ascii="Arial" w:eastAsia="Calibri" w:hAnsi="Arial" w:cs="Arial"/>
          <w:sz w:val="24"/>
          <w:szCs w:val="24"/>
        </w:rPr>
        <w:t xml:space="preserve">Urge Partner States to have local language interpreter at the OSBPS so as solve the challenge of language barrier at the borders;  </w:t>
      </w:r>
      <w:r w:rsidR="006204DD" w:rsidRPr="005B7170">
        <w:rPr>
          <w:rFonts w:ascii="Arial" w:eastAsia="Calibri" w:hAnsi="Arial" w:cs="Arial"/>
          <w:sz w:val="24"/>
          <w:szCs w:val="24"/>
        </w:rPr>
        <w:t xml:space="preserve"> </w:t>
      </w:r>
    </w:p>
    <w:p w14:paraId="36BF0367" w14:textId="7A0E0041" w:rsidR="00512C50" w:rsidRPr="005B7170" w:rsidRDefault="00BD23DE" w:rsidP="005B7170">
      <w:pPr>
        <w:numPr>
          <w:ilvl w:val="0"/>
          <w:numId w:val="36"/>
        </w:numPr>
        <w:spacing w:before="240" w:after="0" w:line="276" w:lineRule="auto"/>
        <w:jc w:val="both"/>
        <w:rPr>
          <w:rFonts w:ascii="Arial" w:eastAsia="Calibri" w:hAnsi="Arial" w:cs="Arial"/>
          <w:sz w:val="24"/>
          <w:szCs w:val="24"/>
        </w:rPr>
      </w:pPr>
      <w:r>
        <w:rPr>
          <w:rFonts w:ascii="Arial" w:eastAsia="Calibri" w:hAnsi="Arial" w:cs="Arial"/>
          <w:sz w:val="24"/>
          <w:szCs w:val="24"/>
        </w:rPr>
        <w:t xml:space="preserve">Whenever there is an EAC project joining two or more Partner States, the Council of Ministers should ensure the concerned Partner States adopt </w:t>
      </w:r>
      <w:proofErr w:type="spellStart"/>
      <w:r>
        <w:rPr>
          <w:rFonts w:ascii="Arial" w:eastAsia="Calibri" w:hAnsi="Arial" w:cs="Arial"/>
          <w:sz w:val="24"/>
          <w:szCs w:val="24"/>
        </w:rPr>
        <w:t>Mou</w:t>
      </w:r>
      <w:proofErr w:type="spellEnd"/>
      <w:r>
        <w:rPr>
          <w:rFonts w:ascii="Arial" w:eastAsia="Calibri" w:hAnsi="Arial" w:cs="Arial"/>
          <w:sz w:val="24"/>
          <w:szCs w:val="24"/>
        </w:rPr>
        <w:t xml:space="preserve"> aimed at facilitating movement of goods, services and service suppliers, workers and other facilities specifically related to the project </w:t>
      </w:r>
      <w:r w:rsidR="006204DD" w:rsidRPr="005B7170">
        <w:rPr>
          <w:rFonts w:ascii="Arial" w:eastAsia="Calibri" w:hAnsi="Arial" w:cs="Arial"/>
          <w:sz w:val="24"/>
          <w:szCs w:val="24"/>
        </w:rPr>
        <w:t xml:space="preserve"> </w:t>
      </w:r>
      <w:r w:rsidR="008C4B6E" w:rsidRPr="005B7170">
        <w:rPr>
          <w:rFonts w:ascii="Arial" w:eastAsia="Calibri" w:hAnsi="Arial" w:cs="Arial"/>
          <w:sz w:val="24"/>
          <w:szCs w:val="24"/>
        </w:rPr>
        <w:t xml:space="preserve"> </w:t>
      </w:r>
    </w:p>
    <w:p w14:paraId="113F7BDA" w14:textId="2FA17A53" w:rsidR="00692BBB" w:rsidRPr="009E4236" w:rsidRDefault="000B74CC" w:rsidP="009E4236">
      <w:pPr>
        <w:numPr>
          <w:ilvl w:val="0"/>
          <w:numId w:val="36"/>
        </w:numPr>
        <w:spacing w:before="240" w:after="0" w:line="276" w:lineRule="auto"/>
        <w:jc w:val="both"/>
        <w:rPr>
          <w:rFonts w:ascii="Arial" w:eastAsia="Calibri" w:hAnsi="Arial" w:cs="Arial"/>
          <w:sz w:val="24"/>
          <w:szCs w:val="24"/>
        </w:rPr>
      </w:pPr>
      <w:r w:rsidRPr="005B7170">
        <w:rPr>
          <w:rFonts w:ascii="Arial" w:eastAsia="Calibri" w:hAnsi="Arial" w:cs="Arial"/>
          <w:sz w:val="24"/>
          <w:szCs w:val="24"/>
        </w:rPr>
        <w:t xml:space="preserve">Urge Partner States to fully harmonize laws and policies relating to free movement of persons, workers and </w:t>
      </w:r>
      <w:proofErr w:type="spellStart"/>
      <w:r w:rsidRPr="005B7170">
        <w:rPr>
          <w:rFonts w:ascii="Arial" w:eastAsia="Calibri" w:hAnsi="Arial" w:cs="Arial"/>
          <w:sz w:val="24"/>
          <w:szCs w:val="24"/>
        </w:rPr>
        <w:t>labour</w:t>
      </w:r>
      <w:proofErr w:type="spellEnd"/>
      <w:r w:rsidRPr="005B7170">
        <w:rPr>
          <w:rFonts w:ascii="Arial" w:eastAsia="Calibri" w:hAnsi="Arial" w:cs="Arial"/>
          <w:sz w:val="24"/>
          <w:szCs w:val="24"/>
        </w:rPr>
        <w:t xml:space="preserve"> as spelled out in the EAC Common Market Protocol so as avoid delays in implementation projects of the Community that are carried </w:t>
      </w:r>
      <w:r w:rsidRPr="005B7170">
        <w:rPr>
          <w:rFonts w:ascii="Arial" w:eastAsia="Calibri" w:hAnsi="Arial" w:cs="Arial"/>
          <w:sz w:val="24"/>
          <w:szCs w:val="24"/>
        </w:rPr>
        <w:lastRenderedPageBreak/>
        <w:t xml:space="preserve">out amongst Partner States. Case in study </w:t>
      </w:r>
      <w:r w:rsidR="00307760" w:rsidRPr="005B7170">
        <w:rPr>
          <w:rFonts w:ascii="Arial" w:eastAsia="Calibri" w:hAnsi="Arial" w:cs="Arial"/>
          <w:sz w:val="24"/>
          <w:szCs w:val="24"/>
        </w:rPr>
        <w:t>is t</w:t>
      </w:r>
      <w:r w:rsidRPr="005B7170">
        <w:rPr>
          <w:rFonts w:ascii="Arial" w:eastAsia="Calibri" w:hAnsi="Arial" w:cs="Arial"/>
          <w:sz w:val="24"/>
          <w:szCs w:val="24"/>
        </w:rPr>
        <w:t>he</w:t>
      </w:r>
      <w:r w:rsidR="00307760" w:rsidRPr="005B7170">
        <w:rPr>
          <w:rFonts w:ascii="Arial" w:eastAsia="Times New Roman" w:hAnsi="Arial" w:cs="Arial"/>
          <w:sz w:val="24"/>
          <w:szCs w:val="24"/>
          <w:lang w:val="en-GB"/>
        </w:rPr>
        <w:t xml:space="preserve"> </w:t>
      </w:r>
      <w:proofErr w:type="spellStart"/>
      <w:r w:rsidR="00307760" w:rsidRPr="005B7170">
        <w:rPr>
          <w:rFonts w:ascii="Arial" w:eastAsia="Calibri" w:hAnsi="Arial" w:cs="Arial"/>
          <w:sz w:val="24"/>
          <w:szCs w:val="24"/>
          <w:lang w:val="en-GB"/>
        </w:rPr>
        <w:t>Rusumo</w:t>
      </w:r>
      <w:proofErr w:type="spellEnd"/>
      <w:r w:rsidR="00307760" w:rsidRPr="005B7170">
        <w:rPr>
          <w:rFonts w:ascii="Arial" w:eastAsia="Calibri" w:hAnsi="Arial" w:cs="Arial"/>
          <w:sz w:val="24"/>
          <w:szCs w:val="24"/>
          <w:lang w:val="en-GB"/>
        </w:rPr>
        <w:t xml:space="preserve"> 80M</w:t>
      </w:r>
      <w:r w:rsidR="00187C21" w:rsidRPr="005B7170">
        <w:rPr>
          <w:rFonts w:ascii="Arial" w:eastAsia="Calibri" w:hAnsi="Arial" w:cs="Arial"/>
          <w:sz w:val="24"/>
          <w:szCs w:val="24"/>
          <w:lang w:val="en-GB"/>
        </w:rPr>
        <w:t>W</w:t>
      </w:r>
      <w:r w:rsidR="00307760" w:rsidRPr="005B7170">
        <w:rPr>
          <w:rFonts w:ascii="Arial" w:eastAsia="Calibri" w:hAnsi="Arial" w:cs="Arial"/>
          <w:sz w:val="24"/>
          <w:szCs w:val="24"/>
          <w:lang w:val="en-GB"/>
        </w:rPr>
        <w:t xml:space="preserve"> hydropower plant project</w:t>
      </w:r>
      <w:r w:rsidRPr="005B7170">
        <w:rPr>
          <w:rFonts w:ascii="Arial" w:eastAsia="Calibri" w:hAnsi="Arial" w:cs="Arial"/>
          <w:sz w:val="24"/>
          <w:szCs w:val="24"/>
        </w:rPr>
        <w:t xml:space="preserve"> is majorly behind schedule because the project failed to start due to delays that where administrative in nature and mainly resulted from lack of harmonization of policies and laws relating to free movement of people, free movement of workers and free movement of services that hampered the start of the project.  </w:t>
      </w:r>
    </w:p>
    <w:p w14:paraId="209C2985" w14:textId="60DE84E9" w:rsidR="00307760" w:rsidRDefault="00842503" w:rsidP="005B7170">
      <w:pPr>
        <w:pStyle w:val="Heading1"/>
        <w:spacing w:line="276" w:lineRule="auto"/>
        <w:rPr>
          <w:rFonts w:ascii="Arial" w:hAnsi="Arial" w:cs="Arial"/>
          <w:b/>
          <w:bCs/>
          <w:color w:val="auto"/>
          <w:sz w:val="24"/>
          <w:szCs w:val="24"/>
        </w:rPr>
      </w:pPr>
      <w:bookmarkStart w:id="25" w:name="_Toc105434100"/>
      <w:r w:rsidRPr="005B7170">
        <w:rPr>
          <w:rFonts w:ascii="Arial" w:hAnsi="Arial" w:cs="Arial"/>
          <w:b/>
          <w:bCs/>
          <w:color w:val="auto"/>
          <w:sz w:val="24"/>
          <w:szCs w:val="24"/>
        </w:rPr>
        <w:t>12.</w:t>
      </w:r>
      <w:r w:rsidR="00E7724F" w:rsidRPr="005B7170">
        <w:rPr>
          <w:rFonts w:ascii="Arial" w:hAnsi="Arial" w:cs="Arial"/>
          <w:b/>
          <w:bCs/>
          <w:color w:val="auto"/>
          <w:sz w:val="24"/>
          <w:szCs w:val="24"/>
        </w:rPr>
        <w:t>0</w:t>
      </w:r>
      <w:r w:rsidRPr="005B7170">
        <w:rPr>
          <w:rFonts w:ascii="Arial" w:hAnsi="Arial" w:cs="Arial"/>
          <w:b/>
          <w:bCs/>
          <w:color w:val="auto"/>
          <w:sz w:val="24"/>
          <w:szCs w:val="24"/>
        </w:rPr>
        <w:t xml:space="preserve"> </w:t>
      </w:r>
      <w:r w:rsidR="00307760" w:rsidRPr="005B7170">
        <w:rPr>
          <w:rFonts w:ascii="Arial" w:hAnsi="Arial" w:cs="Arial"/>
          <w:b/>
          <w:bCs/>
          <w:color w:val="auto"/>
          <w:sz w:val="24"/>
          <w:szCs w:val="24"/>
        </w:rPr>
        <w:t>CONCLUSION</w:t>
      </w:r>
      <w:bookmarkEnd w:id="25"/>
    </w:p>
    <w:p w14:paraId="539DD8C7" w14:textId="77777777" w:rsidR="009E4236" w:rsidRPr="009E4236" w:rsidRDefault="009E4236" w:rsidP="009E4236"/>
    <w:p w14:paraId="00D6F7EA" w14:textId="351FBBB8" w:rsidR="0008451D" w:rsidRPr="005B7170" w:rsidRDefault="0008451D" w:rsidP="009E4236">
      <w:pPr>
        <w:pStyle w:val="Default"/>
        <w:spacing w:line="276" w:lineRule="auto"/>
        <w:jc w:val="both"/>
        <w:rPr>
          <w:rFonts w:ascii="Arial" w:hAnsi="Arial" w:cs="Arial"/>
        </w:rPr>
      </w:pPr>
      <w:r w:rsidRPr="005B7170">
        <w:rPr>
          <w:rFonts w:ascii="Arial" w:hAnsi="Arial" w:cs="Arial"/>
          <w:lang w:val="en-GB"/>
        </w:rPr>
        <w:t xml:space="preserve">In conclusion, the Committee commends the efforts taken by the East African </w:t>
      </w:r>
      <w:r w:rsidR="006759B1" w:rsidRPr="005B7170">
        <w:rPr>
          <w:rFonts w:ascii="Arial" w:hAnsi="Arial" w:cs="Arial"/>
          <w:lang w:val="en-GB"/>
        </w:rPr>
        <w:t>Secretariat</w:t>
      </w:r>
      <w:r w:rsidRPr="005B7170">
        <w:rPr>
          <w:rFonts w:ascii="Arial" w:hAnsi="Arial" w:cs="Arial"/>
          <w:lang w:val="en-GB"/>
        </w:rPr>
        <w:t xml:space="preserve"> in championing the integration agenda by bringing together </w:t>
      </w:r>
      <w:r w:rsidR="006759B1" w:rsidRPr="005B7170">
        <w:rPr>
          <w:rFonts w:ascii="Arial" w:hAnsi="Arial" w:cs="Arial"/>
          <w:lang w:val="en-GB"/>
        </w:rPr>
        <w:t xml:space="preserve">investments in the </w:t>
      </w:r>
      <w:r w:rsidR="00E106AB" w:rsidRPr="005B7170">
        <w:rPr>
          <w:rFonts w:ascii="Arial" w:hAnsi="Arial" w:cs="Arial"/>
          <w:lang w:val="en-GB"/>
        </w:rPr>
        <w:t>infrastructure sector</w:t>
      </w:r>
      <w:r w:rsidR="006759B1" w:rsidRPr="005B7170">
        <w:rPr>
          <w:rFonts w:ascii="Arial" w:hAnsi="Arial" w:cs="Arial"/>
          <w:lang w:val="en-GB"/>
        </w:rPr>
        <w:t xml:space="preserve"> in the region which range from Road</w:t>
      </w:r>
      <w:r w:rsidR="00187C21" w:rsidRPr="005B7170">
        <w:rPr>
          <w:rFonts w:ascii="Arial" w:hAnsi="Arial" w:cs="Arial"/>
          <w:lang w:val="en-GB"/>
        </w:rPr>
        <w:t xml:space="preserve"> </w:t>
      </w:r>
      <w:r w:rsidR="00E106AB" w:rsidRPr="005B7170">
        <w:rPr>
          <w:rFonts w:ascii="Arial" w:hAnsi="Arial" w:cs="Arial"/>
          <w:lang w:val="en-GB"/>
        </w:rPr>
        <w:t>networks</w:t>
      </w:r>
      <w:r w:rsidR="006759B1" w:rsidRPr="005B7170">
        <w:rPr>
          <w:rFonts w:ascii="Arial" w:hAnsi="Arial" w:cs="Arial"/>
          <w:lang w:val="en-GB"/>
        </w:rPr>
        <w:t>, OSBPs, Railway, optic fibre among others.</w:t>
      </w:r>
      <w:r w:rsidR="00F63D0E" w:rsidRPr="005B7170">
        <w:rPr>
          <w:rFonts w:ascii="Arial" w:hAnsi="Arial" w:cs="Arial"/>
          <w:lang w:val="en-GB"/>
        </w:rPr>
        <w:t xml:space="preserve"> </w:t>
      </w:r>
      <w:r w:rsidRPr="005B7170">
        <w:rPr>
          <w:rFonts w:ascii="Arial" w:hAnsi="Arial" w:cs="Arial"/>
          <w:lang w:val="en-GB"/>
        </w:rPr>
        <w:t xml:space="preserve">However, notwithstanding the challenges </w:t>
      </w:r>
      <w:r w:rsidR="00E106AB" w:rsidRPr="005B7170">
        <w:rPr>
          <w:rFonts w:ascii="Arial" w:hAnsi="Arial" w:cs="Arial"/>
          <w:lang w:val="en-GB"/>
        </w:rPr>
        <w:t>encountered in resource mobilisation for the multimillion projects</w:t>
      </w:r>
      <w:r w:rsidR="003B2D2B" w:rsidRPr="005B7170">
        <w:rPr>
          <w:rFonts w:ascii="Arial" w:hAnsi="Arial" w:cs="Arial"/>
          <w:lang w:val="en-GB"/>
        </w:rPr>
        <w:t>,</w:t>
      </w:r>
      <w:r w:rsidR="00E106AB" w:rsidRPr="005B7170">
        <w:rPr>
          <w:rFonts w:ascii="Arial" w:hAnsi="Arial" w:cs="Arial"/>
          <w:lang w:val="en-GB"/>
        </w:rPr>
        <w:t xml:space="preserve"> </w:t>
      </w:r>
      <w:r w:rsidRPr="005B7170">
        <w:rPr>
          <w:rFonts w:ascii="Arial" w:hAnsi="Arial" w:cs="Arial"/>
          <w:lang w:val="en-GB"/>
        </w:rPr>
        <w:t xml:space="preserve">the Committee recommends that the Council of Ministers should </w:t>
      </w:r>
      <w:r w:rsidR="00E106AB" w:rsidRPr="005B7170">
        <w:rPr>
          <w:rFonts w:ascii="Arial" w:hAnsi="Arial" w:cs="Arial"/>
          <w:lang w:val="en-GB"/>
        </w:rPr>
        <w:t>ensure that the projects are spread evenly with</w:t>
      </w:r>
      <w:r w:rsidR="00187C21" w:rsidRPr="005B7170">
        <w:rPr>
          <w:rFonts w:ascii="Arial" w:hAnsi="Arial" w:cs="Arial"/>
          <w:lang w:val="en-GB"/>
        </w:rPr>
        <w:t>in</w:t>
      </w:r>
      <w:r w:rsidR="00E106AB" w:rsidRPr="005B7170">
        <w:rPr>
          <w:rFonts w:ascii="Arial" w:hAnsi="Arial" w:cs="Arial"/>
          <w:lang w:val="en-GB"/>
        </w:rPr>
        <w:t xml:space="preserve"> the Region so as to have the same level of infrastructure development </w:t>
      </w:r>
      <w:r w:rsidRPr="005B7170">
        <w:rPr>
          <w:rFonts w:ascii="Arial" w:hAnsi="Arial" w:cs="Arial"/>
          <w:lang w:val="en-GB"/>
        </w:rPr>
        <w:t xml:space="preserve">which are key in the promotion of intra-regional and continental trade. </w:t>
      </w:r>
      <w:r w:rsidRPr="005B7170">
        <w:rPr>
          <w:rFonts w:ascii="Arial" w:hAnsi="Arial" w:cs="Arial"/>
        </w:rPr>
        <w:t xml:space="preserve">The Committee therefore recommends to the Assembly to adopt the report.   </w:t>
      </w:r>
    </w:p>
    <w:p w14:paraId="054EDD0C" w14:textId="51F18CAC" w:rsidR="00307760" w:rsidRPr="005B7170" w:rsidRDefault="00307760" w:rsidP="005B7170">
      <w:pPr>
        <w:pStyle w:val="Default"/>
        <w:spacing w:line="276" w:lineRule="auto"/>
        <w:ind w:left="360"/>
        <w:rPr>
          <w:rFonts w:ascii="Arial" w:hAnsi="Arial" w:cs="Arial"/>
          <w:b/>
          <w:bCs/>
        </w:rPr>
      </w:pPr>
    </w:p>
    <w:p w14:paraId="1312A811" w14:textId="0BBA4DFF" w:rsidR="00D31346" w:rsidRPr="005B7170" w:rsidRDefault="00D31346" w:rsidP="005B7170">
      <w:pPr>
        <w:pStyle w:val="Default"/>
        <w:spacing w:line="276" w:lineRule="auto"/>
        <w:ind w:left="360"/>
        <w:rPr>
          <w:rFonts w:ascii="Arial" w:hAnsi="Arial" w:cs="Arial"/>
          <w:b/>
          <w:bCs/>
        </w:rPr>
      </w:pPr>
      <w:r w:rsidRPr="005B7170">
        <w:rPr>
          <w:rFonts w:ascii="Arial" w:hAnsi="Arial" w:cs="Arial"/>
          <w:b/>
          <w:bCs/>
        </w:rPr>
        <w:t xml:space="preserve"> </w:t>
      </w:r>
    </w:p>
    <w:p w14:paraId="47D9883F" w14:textId="04E634FF" w:rsidR="00D31346" w:rsidRPr="005B7170" w:rsidRDefault="00D31346" w:rsidP="005B7170">
      <w:pPr>
        <w:pStyle w:val="Default"/>
        <w:spacing w:line="276" w:lineRule="auto"/>
        <w:ind w:left="720"/>
        <w:rPr>
          <w:rFonts w:ascii="Arial" w:hAnsi="Arial" w:cs="Arial"/>
          <w:b/>
          <w:bCs/>
        </w:rPr>
      </w:pPr>
    </w:p>
    <w:p w14:paraId="2E53BECF" w14:textId="3A09FBE8" w:rsidR="0093010B" w:rsidRPr="005B7170" w:rsidRDefault="0093010B" w:rsidP="005B7170">
      <w:pPr>
        <w:spacing w:line="276" w:lineRule="auto"/>
        <w:rPr>
          <w:rFonts w:ascii="Arial" w:hAnsi="Arial" w:cs="Arial"/>
          <w:b/>
          <w:bCs/>
          <w:sz w:val="24"/>
          <w:szCs w:val="24"/>
        </w:rPr>
      </w:pPr>
    </w:p>
    <w:p w14:paraId="2C11BB70" w14:textId="3E331BD2" w:rsidR="00706B12" w:rsidRPr="005B7170" w:rsidRDefault="00706B12" w:rsidP="005B7170">
      <w:pPr>
        <w:spacing w:line="276" w:lineRule="auto"/>
        <w:rPr>
          <w:rFonts w:ascii="Arial" w:hAnsi="Arial" w:cs="Arial"/>
          <w:b/>
          <w:bCs/>
          <w:sz w:val="24"/>
          <w:szCs w:val="24"/>
        </w:rPr>
      </w:pPr>
    </w:p>
    <w:p w14:paraId="49BF2819" w14:textId="1F0DAACC" w:rsidR="00706B12" w:rsidRPr="005B7170" w:rsidRDefault="00706B12" w:rsidP="005B7170">
      <w:pPr>
        <w:spacing w:line="276" w:lineRule="auto"/>
        <w:rPr>
          <w:rFonts w:ascii="Arial" w:hAnsi="Arial" w:cs="Arial"/>
          <w:b/>
          <w:bCs/>
          <w:sz w:val="24"/>
          <w:szCs w:val="24"/>
        </w:rPr>
      </w:pPr>
    </w:p>
    <w:p w14:paraId="6A5E257B" w14:textId="38D0C390" w:rsidR="00E7724F" w:rsidRPr="005B7170" w:rsidRDefault="00E7724F" w:rsidP="005B7170">
      <w:pPr>
        <w:spacing w:line="276" w:lineRule="auto"/>
        <w:rPr>
          <w:rFonts w:ascii="Arial" w:hAnsi="Arial" w:cs="Arial"/>
          <w:b/>
          <w:bCs/>
          <w:sz w:val="24"/>
          <w:szCs w:val="24"/>
        </w:rPr>
      </w:pPr>
    </w:p>
    <w:p w14:paraId="3BEB4A06" w14:textId="4C83926F" w:rsidR="00E7724F" w:rsidRPr="005B7170" w:rsidRDefault="00E7724F" w:rsidP="005B7170">
      <w:pPr>
        <w:spacing w:line="276" w:lineRule="auto"/>
        <w:rPr>
          <w:rFonts w:ascii="Arial" w:hAnsi="Arial" w:cs="Arial"/>
          <w:b/>
          <w:bCs/>
          <w:sz w:val="24"/>
          <w:szCs w:val="24"/>
        </w:rPr>
      </w:pPr>
    </w:p>
    <w:p w14:paraId="6E958663" w14:textId="79516A8A" w:rsidR="00E7724F" w:rsidRPr="005B7170" w:rsidRDefault="00E7724F" w:rsidP="005B7170">
      <w:pPr>
        <w:spacing w:line="276" w:lineRule="auto"/>
        <w:rPr>
          <w:rFonts w:ascii="Arial" w:hAnsi="Arial" w:cs="Arial"/>
          <w:b/>
          <w:bCs/>
          <w:sz w:val="24"/>
          <w:szCs w:val="24"/>
        </w:rPr>
      </w:pPr>
    </w:p>
    <w:p w14:paraId="43712399" w14:textId="666F7AF9" w:rsidR="00E7724F" w:rsidRPr="005B7170" w:rsidRDefault="00E7724F" w:rsidP="005B7170">
      <w:pPr>
        <w:spacing w:line="276" w:lineRule="auto"/>
        <w:rPr>
          <w:rFonts w:ascii="Arial" w:hAnsi="Arial" w:cs="Arial"/>
          <w:b/>
          <w:bCs/>
          <w:sz w:val="24"/>
          <w:szCs w:val="24"/>
        </w:rPr>
      </w:pPr>
    </w:p>
    <w:p w14:paraId="5DCD8CDB" w14:textId="31A184B4" w:rsidR="00E7724F" w:rsidRPr="005B7170" w:rsidRDefault="00E7724F" w:rsidP="005B7170">
      <w:pPr>
        <w:spacing w:line="276" w:lineRule="auto"/>
        <w:rPr>
          <w:rFonts w:ascii="Arial" w:hAnsi="Arial" w:cs="Arial"/>
          <w:b/>
          <w:bCs/>
          <w:sz w:val="24"/>
          <w:szCs w:val="24"/>
        </w:rPr>
      </w:pPr>
    </w:p>
    <w:p w14:paraId="1C6CAA62" w14:textId="0FD145E6" w:rsidR="00E7724F" w:rsidRPr="005B7170" w:rsidRDefault="00E7724F" w:rsidP="005B7170">
      <w:pPr>
        <w:spacing w:line="276" w:lineRule="auto"/>
        <w:rPr>
          <w:rFonts w:ascii="Arial" w:hAnsi="Arial" w:cs="Arial"/>
          <w:b/>
          <w:bCs/>
          <w:sz w:val="24"/>
          <w:szCs w:val="24"/>
        </w:rPr>
      </w:pPr>
    </w:p>
    <w:p w14:paraId="6A73494A" w14:textId="63CF99B0" w:rsidR="00E7724F" w:rsidRPr="005B7170" w:rsidRDefault="00E7724F" w:rsidP="005B7170">
      <w:pPr>
        <w:spacing w:line="276" w:lineRule="auto"/>
        <w:rPr>
          <w:rFonts w:ascii="Arial" w:hAnsi="Arial" w:cs="Arial"/>
          <w:b/>
          <w:bCs/>
          <w:sz w:val="24"/>
          <w:szCs w:val="24"/>
        </w:rPr>
      </w:pPr>
    </w:p>
    <w:p w14:paraId="2E47CDCE" w14:textId="13AF1BA6" w:rsidR="00E7724F" w:rsidRPr="005B7170" w:rsidRDefault="00E7724F" w:rsidP="005B7170">
      <w:pPr>
        <w:spacing w:line="276" w:lineRule="auto"/>
        <w:rPr>
          <w:rFonts w:ascii="Arial" w:hAnsi="Arial" w:cs="Arial"/>
          <w:b/>
          <w:bCs/>
          <w:sz w:val="24"/>
          <w:szCs w:val="24"/>
        </w:rPr>
      </w:pPr>
    </w:p>
    <w:p w14:paraId="3FC4718B" w14:textId="6E44AAD9" w:rsidR="00E7724F" w:rsidRPr="005B7170" w:rsidRDefault="00E7724F" w:rsidP="005B7170">
      <w:pPr>
        <w:spacing w:line="276" w:lineRule="auto"/>
        <w:rPr>
          <w:rFonts w:ascii="Arial" w:hAnsi="Arial" w:cs="Arial"/>
          <w:b/>
          <w:bCs/>
          <w:sz w:val="24"/>
          <w:szCs w:val="24"/>
        </w:rPr>
      </w:pPr>
    </w:p>
    <w:p w14:paraId="5B5B405D" w14:textId="56C1219A" w:rsidR="00E7724F" w:rsidRPr="005B7170" w:rsidRDefault="00E7724F" w:rsidP="005B7170">
      <w:pPr>
        <w:spacing w:line="276" w:lineRule="auto"/>
        <w:rPr>
          <w:rFonts w:ascii="Arial" w:hAnsi="Arial" w:cs="Arial"/>
          <w:b/>
          <w:bCs/>
          <w:sz w:val="24"/>
          <w:szCs w:val="24"/>
        </w:rPr>
      </w:pPr>
    </w:p>
    <w:p w14:paraId="4A32E76A" w14:textId="1DE49883" w:rsidR="00E7724F" w:rsidRPr="005B7170" w:rsidRDefault="00E7724F" w:rsidP="005B7170">
      <w:pPr>
        <w:spacing w:line="276" w:lineRule="auto"/>
        <w:rPr>
          <w:rFonts w:ascii="Arial" w:hAnsi="Arial" w:cs="Arial"/>
          <w:b/>
          <w:bCs/>
          <w:sz w:val="24"/>
          <w:szCs w:val="24"/>
        </w:rPr>
      </w:pPr>
    </w:p>
    <w:p w14:paraId="65BBAC9C" w14:textId="6BD9C066" w:rsidR="00E7724F" w:rsidRPr="005B7170" w:rsidRDefault="00E7724F" w:rsidP="005B7170">
      <w:pPr>
        <w:spacing w:line="276" w:lineRule="auto"/>
        <w:rPr>
          <w:rFonts w:ascii="Arial" w:hAnsi="Arial" w:cs="Arial"/>
          <w:b/>
          <w:bCs/>
          <w:sz w:val="24"/>
          <w:szCs w:val="24"/>
        </w:rPr>
      </w:pPr>
    </w:p>
    <w:p w14:paraId="1BB70031" w14:textId="568F2A72" w:rsidR="00E7724F" w:rsidRPr="005B7170" w:rsidRDefault="00E7724F" w:rsidP="005B7170">
      <w:pPr>
        <w:spacing w:line="276" w:lineRule="auto"/>
        <w:rPr>
          <w:rFonts w:ascii="Arial" w:hAnsi="Arial" w:cs="Arial"/>
          <w:b/>
          <w:bCs/>
          <w:sz w:val="24"/>
          <w:szCs w:val="24"/>
        </w:rPr>
      </w:pPr>
    </w:p>
    <w:p w14:paraId="4D5C3EAA" w14:textId="66DCE522" w:rsidR="00E7724F" w:rsidRPr="005B7170" w:rsidRDefault="00E7724F" w:rsidP="005B7170">
      <w:pPr>
        <w:spacing w:line="276" w:lineRule="auto"/>
        <w:rPr>
          <w:rFonts w:ascii="Arial" w:hAnsi="Arial" w:cs="Arial"/>
          <w:b/>
          <w:bCs/>
          <w:sz w:val="24"/>
          <w:szCs w:val="24"/>
        </w:rPr>
      </w:pPr>
    </w:p>
    <w:p w14:paraId="434F4056" w14:textId="52640E2A" w:rsidR="00E7724F" w:rsidRPr="005B7170" w:rsidRDefault="00E7724F" w:rsidP="005B7170">
      <w:pPr>
        <w:spacing w:line="276" w:lineRule="auto"/>
        <w:rPr>
          <w:rFonts w:ascii="Arial" w:hAnsi="Arial" w:cs="Arial"/>
          <w:b/>
          <w:bCs/>
          <w:sz w:val="24"/>
          <w:szCs w:val="24"/>
        </w:rPr>
      </w:pPr>
    </w:p>
    <w:p w14:paraId="638042D0" w14:textId="4A90126F" w:rsidR="00E7724F" w:rsidRPr="005B7170" w:rsidRDefault="00E7724F" w:rsidP="005B7170">
      <w:pPr>
        <w:spacing w:line="276" w:lineRule="auto"/>
        <w:rPr>
          <w:rFonts w:ascii="Arial" w:hAnsi="Arial" w:cs="Arial"/>
          <w:b/>
          <w:bCs/>
          <w:sz w:val="24"/>
          <w:szCs w:val="24"/>
        </w:rPr>
      </w:pPr>
    </w:p>
    <w:p w14:paraId="1420033E" w14:textId="2B292FFA" w:rsidR="00E7724F" w:rsidRPr="005B7170" w:rsidRDefault="00E7724F" w:rsidP="005B7170">
      <w:pPr>
        <w:spacing w:line="276" w:lineRule="auto"/>
        <w:rPr>
          <w:rFonts w:ascii="Arial" w:hAnsi="Arial" w:cs="Arial"/>
          <w:b/>
          <w:bCs/>
          <w:sz w:val="24"/>
          <w:szCs w:val="24"/>
        </w:rPr>
      </w:pPr>
    </w:p>
    <w:p w14:paraId="6622441D" w14:textId="77777777" w:rsidR="00E7724F" w:rsidRPr="005B7170" w:rsidRDefault="00E7724F" w:rsidP="005B7170">
      <w:pPr>
        <w:spacing w:line="276" w:lineRule="auto"/>
        <w:rPr>
          <w:rFonts w:ascii="Arial" w:hAnsi="Arial" w:cs="Arial"/>
          <w:b/>
          <w:bCs/>
          <w:sz w:val="24"/>
          <w:szCs w:val="24"/>
        </w:rPr>
      </w:pPr>
    </w:p>
    <w:p w14:paraId="5EB15744" w14:textId="13F9ACF0" w:rsidR="00706B12" w:rsidRPr="005B7170" w:rsidRDefault="00706B12" w:rsidP="005B7170">
      <w:pPr>
        <w:spacing w:line="276" w:lineRule="auto"/>
        <w:rPr>
          <w:rFonts w:ascii="Arial" w:hAnsi="Arial" w:cs="Arial"/>
          <w:b/>
          <w:bCs/>
          <w:sz w:val="24"/>
          <w:szCs w:val="24"/>
        </w:rPr>
      </w:pPr>
    </w:p>
    <w:sectPr w:rsidR="00706B12" w:rsidRPr="005B7170" w:rsidSect="00C96065">
      <w:footerReference w:type="default" r:id="rId9"/>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BCFE" w14:textId="77777777" w:rsidR="00845CFE" w:rsidRDefault="00845CFE" w:rsidP="006A141F">
      <w:pPr>
        <w:spacing w:after="0" w:line="240" w:lineRule="auto"/>
      </w:pPr>
      <w:r>
        <w:separator/>
      </w:r>
    </w:p>
  </w:endnote>
  <w:endnote w:type="continuationSeparator" w:id="0">
    <w:p w14:paraId="5BAD3122" w14:textId="77777777" w:rsidR="00845CFE" w:rsidRDefault="00845CFE" w:rsidP="006A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851993"/>
      <w:docPartObj>
        <w:docPartGallery w:val="Page Numbers (Bottom of Page)"/>
        <w:docPartUnique/>
      </w:docPartObj>
    </w:sdtPr>
    <w:sdtEndPr>
      <w:rPr>
        <w:noProof/>
      </w:rPr>
    </w:sdtEndPr>
    <w:sdtContent>
      <w:p w14:paraId="389BC62A" w14:textId="07FD211B" w:rsidR="00BD202E" w:rsidRDefault="00BD202E">
        <w:pPr>
          <w:pStyle w:val="Footer"/>
          <w:jc w:val="right"/>
        </w:pPr>
        <w:r>
          <w:fldChar w:fldCharType="begin"/>
        </w:r>
        <w:r>
          <w:instrText xml:space="preserve"> PAGE   \* MERGEFORMAT </w:instrText>
        </w:r>
        <w:r>
          <w:fldChar w:fldCharType="separate"/>
        </w:r>
        <w:r w:rsidR="00D3541C">
          <w:rPr>
            <w:noProof/>
          </w:rPr>
          <w:t>22</w:t>
        </w:r>
        <w:r>
          <w:rPr>
            <w:noProof/>
          </w:rPr>
          <w:fldChar w:fldCharType="end"/>
        </w:r>
      </w:p>
    </w:sdtContent>
  </w:sdt>
  <w:p w14:paraId="568AC179" w14:textId="77777777" w:rsidR="00BD202E" w:rsidRDefault="00BD2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CE67" w14:textId="77777777" w:rsidR="00845CFE" w:rsidRDefault="00845CFE" w:rsidP="006A141F">
      <w:pPr>
        <w:spacing w:after="0" w:line="240" w:lineRule="auto"/>
      </w:pPr>
      <w:r>
        <w:separator/>
      </w:r>
    </w:p>
  </w:footnote>
  <w:footnote w:type="continuationSeparator" w:id="0">
    <w:p w14:paraId="2EF400FC" w14:textId="77777777" w:rsidR="00845CFE" w:rsidRDefault="00845CFE" w:rsidP="006A1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0D5"/>
    <w:multiLevelType w:val="hybridMultilevel"/>
    <w:tmpl w:val="CFF0C3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514CF"/>
    <w:multiLevelType w:val="hybridMultilevel"/>
    <w:tmpl w:val="44A82D32"/>
    <w:lvl w:ilvl="0" w:tplc="1F24214C">
      <w:start w:val="1"/>
      <w:numFmt w:val="low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0BE3"/>
    <w:multiLevelType w:val="hybridMultilevel"/>
    <w:tmpl w:val="BAC82A8A"/>
    <w:lvl w:ilvl="0" w:tplc="4CB2C380">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F024C"/>
    <w:multiLevelType w:val="hybridMultilevel"/>
    <w:tmpl w:val="AC944D46"/>
    <w:lvl w:ilvl="0" w:tplc="4EF2EF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C6E7F"/>
    <w:multiLevelType w:val="multilevel"/>
    <w:tmpl w:val="9F7E5078"/>
    <w:lvl w:ilvl="0">
      <w:start w:val="5"/>
      <w:numFmt w:val="decimal"/>
      <w:lvlText w:val="%1"/>
      <w:lvlJc w:val="left"/>
      <w:pPr>
        <w:ind w:left="610" w:hanging="61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0733135"/>
    <w:multiLevelType w:val="hybridMultilevel"/>
    <w:tmpl w:val="1B947870"/>
    <w:lvl w:ilvl="0" w:tplc="9F6686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63650"/>
    <w:multiLevelType w:val="hybridMultilevel"/>
    <w:tmpl w:val="C588A6BC"/>
    <w:lvl w:ilvl="0" w:tplc="9F66869E">
      <w:start w:val="1"/>
      <w:numFmt w:val="lowerRoman"/>
      <w:lvlText w:val="%1."/>
      <w:lvlJc w:val="left"/>
      <w:pPr>
        <w:ind w:left="450" w:hanging="360"/>
      </w:pPr>
      <w:rPr>
        <w:rFont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11C141A1"/>
    <w:multiLevelType w:val="multilevel"/>
    <w:tmpl w:val="6D724436"/>
    <w:lvl w:ilvl="0">
      <w:start w:val="1"/>
      <w:numFmt w:val="decimal"/>
      <w:lvlText w:val="%1."/>
      <w:lvlJc w:val="left"/>
      <w:pPr>
        <w:ind w:left="720" w:hanging="360"/>
      </w:pPr>
      <w:rPr>
        <w:rFonts w:ascii="Tahoma" w:eastAsia="Times New Roman" w:hAnsi="Tahoma" w:cs="Tahoma"/>
      </w:r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2BF5337"/>
    <w:multiLevelType w:val="hybridMultilevel"/>
    <w:tmpl w:val="BA92E710"/>
    <w:lvl w:ilvl="0" w:tplc="D938B44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43D28"/>
    <w:multiLevelType w:val="multilevel"/>
    <w:tmpl w:val="C710549A"/>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C370F56"/>
    <w:multiLevelType w:val="hybridMultilevel"/>
    <w:tmpl w:val="E5126ABC"/>
    <w:lvl w:ilvl="0" w:tplc="53881C6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D493989"/>
    <w:multiLevelType w:val="hybridMultilevel"/>
    <w:tmpl w:val="07FE16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93719"/>
    <w:multiLevelType w:val="hybridMultilevel"/>
    <w:tmpl w:val="D646BE50"/>
    <w:lvl w:ilvl="0" w:tplc="70A4BD76">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21404991"/>
    <w:multiLevelType w:val="hybridMultilevel"/>
    <w:tmpl w:val="2C0C1CFA"/>
    <w:lvl w:ilvl="0" w:tplc="0FAE0A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F52D5"/>
    <w:multiLevelType w:val="hybridMultilevel"/>
    <w:tmpl w:val="C540B89E"/>
    <w:lvl w:ilvl="0" w:tplc="9F6686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E650E"/>
    <w:multiLevelType w:val="multilevel"/>
    <w:tmpl w:val="140EA3FA"/>
    <w:lvl w:ilvl="0">
      <w:start w:val="1"/>
      <w:numFmt w:val="lowerRoman"/>
      <w:lvlText w:val="%1."/>
      <w:lvlJc w:val="left"/>
      <w:pPr>
        <w:ind w:left="435" w:hanging="360"/>
      </w:pPr>
      <w:rPr>
        <w:rFonts w:hint="default"/>
      </w:rPr>
    </w:lvl>
    <w:lvl w:ilv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515" w:hanging="1440"/>
      </w:pPr>
      <w:rPr>
        <w:rFonts w:hint="default"/>
      </w:rPr>
    </w:lvl>
    <w:lvl w:ilvl="5">
      <w:start w:val="1"/>
      <w:numFmt w:val="decimal"/>
      <w:isLgl/>
      <w:lvlText w:val="%1.%2.%3.%4.%5.%6"/>
      <w:lvlJc w:val="left"/>
      <w:pPr>
        <w:ind w:left="1875" w:hanging="180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2235" w:hanging="2160"/>
      </w:pPr>
      <w:rPr>
        <w:rFonts w:hint="default"/>
      </w:rPr>
    </w:lvl>
    <w:lvl w:ilvl="8">
      <w:start w:val="1"/>
      <w:numFmt w:val="decimal"/>
      <w:isLgl/>
      <w:lvlText w:val="%1.%2.%3.%4.%5.%6.%7.%8.%9"/>
      <w:lvlJc w:val="left"/>
      <w:pPr>
        <w:ind w:left="2595" w:hanging="2520"/>
      </w:pPr>
      <w:rPr>
        <w:rFonts w:hint="default"/>
      </w:rPr>
    </w:lvl>
  </w:abstractNum>
  <w:abstractNum w:abstractNumId="16" w15:restartNumberingAfterBreak="0">
    <w:nsid w:val="293A6072"/>
    <w:multiLevelType w:val="hybridMultilevel"/>
    <w:tmpl w:val="4AB0C842"/>
    <w:lvl w:ilvl="0" w:tplc="EDCC5C9A">
      <w:start w:val="1"/>
      <w:numFmt w:val="lowerRoman"/>
      <w:lvlText w:val="%1."/>
      <w:lvlJc w:val="right"/>
      <w:pPr>
        <w:ind w:left="720" w:hanging="360"/>
      </w:pPr>
      <w:rPr>
        <w:rFonts w:ascii="Bookman Old Style" w:hAnsi="Bookman Old Styl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5A5693"/>
    <w:multiLevelType w:val="multilevel"/>
    <w:tmpl w:val="0E4E3276"/>
    <w:lvl w:ilvl="0">
      <w:start w:val="6"/>
      <w:numFmt w:val="decimal"/>
      <w:lvlText w:val="%1"/>
      <w:lvlJc w:val="left"/>
      <w:pPr>
        <w:ind w:left="610" w:hanging="6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F5D2CCA"/>
    <w:multiLevelType w:val="hybridMultilevel"/>
    <w:tmpl w:val="CB169FD2"/>
    <w:lvl w:ilvl="0" w:tplc="EC46E4EC">
      <w:start w:val="1"/>
      <w:numFmt w:val="lowerRoman"/>
      <w:lvlText w:val="%1."/>
      <w:lvlJc w:val="left"/>
      <w:pPr>
        <w:ind w:left="1080" w:hanging="72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BF1BD4"/>
    <w:multiLevelType w:val="hybridMultilevel"/>
    <w:tmpl w:val="A296E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31910"/>
    <w:multiLevelType w:val="hybridMultilevel"/>
    <w:tmpl w:val="5198B220"/>
    <w:lvl w:ilvl="0" w:tplc="9F6686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65370"/>
    <w:multiLevelType w:val="hybridMultilevel"/>
    <w:tmpl w:val="7EA05BF0"/>
    <w:lvl w:ilvl="0" w:tplc="9F6686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325D03"/>
    <w:multiLevelType w:val="multilevel"/>
    <w:tmpl w:val="F7168C78"/>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4F635721"/>
    <w:multiLevelType w:val="multilevel"/>
    <w:tmpl w:val="A404BFAC"/>
    <w:lvl w:ilvl="0">
      <w:start w:val="5"/>
      <w:numFmt w:val="decimal"/>
      <w:lvlText w:val="%1"/>
      <w:lvlJc w:val="left"/>
      <w:pPr>
        <w:ind w:left="590" w:hanging="5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2CA4EA6"/>
    <w:multiLevelType w:val="hybridMultilevel"/>
    <w:tmpl w:val="60065D48"/>
    <w:lvl w:ilvl="0" w:tplc="14C0594C">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97161"/>
    <w:multiLevelType w:val="multilevel"/>
    <w:tmpl w:val="CD56EEAC"/>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15:restartNumberingAfterBreak="0">
    <w:nsid w:val="598B018F"/>
    <w:multiLevelType w:val="hybridMultilevel"/>
    <w:tmpl w:val="E9FE36DC"/>
    <w:lvl w:ilvl="0" w:tplc="1DE8A6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5544C"/>
    <w:multiLevelType w:val="hybridMultilevel"/>
    <w:tmpl w:val="CE460C96"/>
    <w:lvl w:ilvl="0" w:tplc="3D2C2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10EDD"/>
    <w:multiLevelType w:val="hybridMultilevel"/>
    <w:tmpl w:val="68D4F588"/>
    <w:lvl w:ilvl="0" w:tplc="20549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E3734"/>
    <w:multiLevelType w:val="hybridMultilevel"/>
    <w:tmpl w:val="22D4A8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06FD3"/>
    <w:multiLevelType w:val="hybridMultilevel"/>
    <w:tmpl w:val="821E1F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A4C1A"/>
    <w:multiLevelType w:val="multilevel"/>
    <w:tmpl w:val="BA0E1BF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71EA6864"/>
    <w:multiLevelType w:val="hybridMultilevel"/>
    <w:tmpl w:val="2BB2CD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F17B6"/>
    <w:multiLevelType w:val="multilevel"/>
    <w:tmpl w:val="B824D4D4"/>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76457C7F"/>
    <w:multiLevelType w:val="hybridMultilevel"/>
    <w:tmpl w:val="177C680A"/>
    <w:lvl w:ilvl="0" w:tplc="B6DCCEAE">
      <w:start w:val="1"/>
      <w:numFmt w:val="lowerRoman"/>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102F34"/>
    <w:multiLevelType w:val="hybridMultilevel"/>
    <w:tmpl w:val="398AAB1C"/>
    <w:lvl w:ilvl="0" w:tplc="0409001B">
      <w:start w:val="1"/>
      <w:numFmt w:val="lowerRoman"/>
      <w:lvlText w:val="%1."/>
      <w:lvlJc w:val="right"/>
      <w:pPr>
        <w:ind w:left="1080" w:hanging="720"/>
      </w:pPr>
      <w:rPr>
        <w:rFonts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8226C7"/>
    <w:multiLevelType w:val="hybridMultilevel"/>
    <w:tmpl w:val="CD9445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4280000">
    <w:abstractNumId w:val="33"/>
  </w:num>
  <w:num w:numId="2" w16cid:durableId="247928415">
    <w:abstractNumId w:val="22"/>
  </w:num>
  <w:num w:numId="3" w16cid:durableId="987322513">
    <w:abstractNumId w:val="13"/>
  </w:num>
  <w:num w:numId="4" w16cid:durableId="957684877">
    <w:abstractNumId w:val="14"/>
  </w:num>
  <w:num w:numId="5" w16cid:durableId="1407532892">
    <w:abstractNumId w:val="10"/>
  </w:num>
  <w:num w:numId="6" w16cid:durableId="1446728849">
    <w:abstractNumId w:val="12"/>
  </w:num>
  <w:num w:numId="7" w16cid:durableId="567502343">
    <w:abstractNumId w:val="3"/>
  </w:num>
  <w:num w:numId="8" w16cid:durableId="1274048839">
    <w:abstractNumId w:val="26"/>
  </w:num>
  <w:num w:numId="9" w16cid:durableId="1407610651">
    <w:abstractNumId w:val="2"/>
  </w:num>
  <w:num w:numId="10" w16cid:durableId="2119905585">
    <w:abstractNumId w:val="30"/>
  </w:num>
  <w:num w:numId="11" w16cid:durableId="1661889128">
    <w:abstractNumId w:val="31"/>
  </w:num>
  <w:num w:numId="12" w16cid:durableId="1033459210">
    <w:abstractNumId w:val="32"/>
  </w:num>
  <w:num w:numId="13" w16cid:durableId="695276123">
    <w:abstractNumId w:val="27"/>
  </w:num>
  <w:num w:numId="14" w16cid:durableId="1286502067">
    <w:abstractNumId w:val="1"/>
  </w:num>
  <w:num w:numId="15" w16cid:durableId="294795756">
    <w:abstractNumId w:val="35"/>
  </w:num>
  <w:num w:numId="16" w16cid:durableId="1418213614">
    <w:abstractNumId w:val="28"/>
  </w:num>
  <w:num w:numId="17" w16cid:durableId="863904417">
    <w:abstractNumId w:val="8"/>
  </w:num>
  <w:num w:numId="18" w16cid:durableId="1844542346">
    <w:abstractNumId w:val="7"/>
  </w:num>
  <w:num w:numId="19" w16cid:durableId="788477966">
    <w:abstractNumId w:val="36"/>
  </w:num>
  <w:num w:numId="20" w16cid:durableId="319237134">
    <w:abstractNumId w:val="6"/>
  </w:num>
  <w:num w:numId="21" w16cid:durableId="425544300">
    <w:abstractNumId w:val="29"/>
  </w:num>
  <w:num w:numId="22" w16cid:durableId="72050036">
    <w:abstractNumId w:val="0"/>
  </w:num>
  <w:num w:numId="23" w16cid:durableId="928153272">
    <w:abstractNumId w:val="20"/>
  </w:num>
  <w:num w:numId="24" w16cid:durableId="1657224651">
    <w:abstractNumId w:val="24"/>
  </w:num>
  <w:num w:numId="25" w16cid:durableId="1317103985">
    <w:abstractNumId w:val="21"/>
  </w:num>
  <w:num w:numId="26" w16cid:durableId="501892759">
    <w:abstractNumId w:val="23"/>
  </w:num>
  <w:num w:numId="27" w16cid:durableId="1051734081">
    <w:abstractNumId w:val="4"/>
  </w:num>
  <w:num w:numId="28" w16cid:durableId="284775538">
    <w:abstractNumId w:val="5"/>
  </w:num>
  <w:num w:numId="29" w16cid:durableId="819465040">
    <w:abstractNumId w:val="34"/>
  </w:num>
  <w:num w:numId="30" w16cid:durableId="1733384662">
    <w:abstractNumId w:val="17"/>
  </w:num>
  <w:num w:numId="31" w16cid:durableId="587226508">
    <w:abstractNumId w:val="15"/>
  </w:num>
  <w:num w:numId="32" w16cid:durableId="970750582">
    <w:abstractNumId w:val="18"/>
  </w:num>
  <w:num w:numId="33" w16cid:durableId="1276250765">
    <w:abstractNumId w:val="16"/>
  </w:num>
  <w:num w:numId="34" w16cid:durableId="369764331">
    <w:abstractNumId w:val="25"/>
  </w:num>
  <w:num w:numId="35" w16cid:durableId="1474255455">
    <w:abstractNumId w:val="19"/>
  </w:num>
  <w:num w:numId="36" w16cid:durableId="202132151">
    <w:abstractNumId w:val="11"/>
  </w:num>
  <w:num w:numId="37" w16cid:durableId="185534332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D3"/>
    <w:rsid w:val="000033BF"/>
    <w:rsid w:val="00003CD9"/>
    <w:rsid w:val="000078BE"/>
    <w:rsid w:val="000154F3"/>
    <w:rsid w:val="00022A87"/>
    <w:rsid w:val="000230B8"/>
    <w:rsid w:val="000325AA"/>
    <w:rsid w:val="00033F99"/>
    <w:rsid w:val="000365B7"/>
    <w:rsid w:val="00044B8F"/>
    <w:rsid w:val="00050249"/>
    <w:rsid w:val="00056DEE"/>
    <w:rsid w:val="00062313"/>
    <w:rsid w:val="000655B3"/>
    <w:rsid w:val="000660E2"/>
    <w:rsid w:val="0007323D"/>
    <w:rsid w:val="00073C5C"/>
    <w:rsid w:val="00081302"/>
    <w:rsid w:val="0008451D"/>
    <w:rsid w:val="00096A1B"/>
    <w:rsid w:val="000A5028"/>
    <w:rsid w:val="000A7FFA"/>
    <w:rsid w:val="000B73F8"/>
    <w:rsid w:val="000B74CC"/>
    <w:rsid w:val="000C1CB4"/>
    <w:rsid w:val="000C251B"/>
    <w:rsid w:val="000C5228"/>
    <w:rsid w:val="000D7695"/>
    <w:rsid w:val="000E0B49"/>
    <w:rsid w:val="000E3272"/>
    <w:rsid w:val="000E4CB0"/>
    <w:rsid w:val="000E4DA6"/>
    <w:rsid w:val="000F2649"/>
    <w:rsid w:val="000F2C71"/>
    <w:rsid w:val="001028B3"/>
    <w:rsid w:val="00102D98"/>
    <w:rsid w:val="001038B4"/>
    <w:rsid w:val="00105F9E"/>
    <w:rsid w:val="00111220"/>
    <w:rsid w:val="0011161A"/>
    <w:rsid w:val="00112A83"/>
    <w:rsid w:val="00113C2A"/>
    <w:rsid w:val="00123CA7"/>
    <w:rsid w:val="001321DC"/>
    <w:rsid w:val="00141B75"/>
    <w:rsid w:val="00152691"/>
    <w:rsid w:val="00154DB4"/>
    <w:rsid w:val="001611F1"/>
    <w:rsid w:val="0016288F"/>
    <w:rsid w:val="001632DD"/>
    <w:rsid w:val="00170D0B"/>
    <w:rsid w:val="00172793"/>
    <w:rsid w:val="00180C54"/>
    <w:rsid w:val="001838AA"/>
    <w:rsid w:val="00187C21"/>
    <w:rsid w:val="00196BA0"/>
    <w:rsid w:val="001A1711"/>
    <w:rsid w:val="001A1C8D"/>
    <w:rsid w:val="001B30D7"/>
    <w:rsid w:val="001B503E"/>
    <w:rsid w:val="001C17C4"/>
    <w:rsid w:val="001C17DC"/>
    <w:rsid w:val="001C3681"/>
    <w:rsid w:val="001D24E9"/>
    <w:rsid w:val="001D27F0"/>
    <w:rsid w:val="001D592D"/>
    <w:rsid w:val="001D5DC5"/>
    <w:rsid w:val="001E13B0"/>
    <w:rsid w:val="001E7FB9"/>
    <w:rsid w:val="001F5210"/>
    <w:rsid w:val="00200BE0"/>
    <w:rsid w:val="002212F5"/>
    <w:rsid w:val="00224037"/>
    <w:rsid w:val="0023658C"/>
    <w:rsid w:val="00236C0D"/>
    <w:rsid w:val="00237043"/>
    <w:rsid w:val="002400AD"/>
    <w:rsid w:val="00240550"/>
    <w:rsid w:val="00242B24"/>
    <w:rsid w:val="0024328E"/>
    <w:rsid w:val="002437E3"/>
    <w:rsid w:val="00252EAD"/>
    <w:rsid w:val="00261ED6"/>
    <w:rsid w:val="002623D5"/>
    <w:rsid w:val="0026356D"/>
    <w:rsid w:val="002642E3"/>
    <w:rsid w:val="00264FE8"/>
    <w:rsid w:val="00266924"/>
    <w:rsid w:val="00266BD5"/>
    <w:rsid w:val="002725A3"/>
    <w:rsid w:val="0027446A"/>
    <w:rsid w:val="002752F4"/>
    <w:rsid w:val="00281159"/>
    <w:rsid w:val="00287E8B"/>
    <w:rsid w:val="00290961"/>
    <w:rsid w:val="00295978"/>
    <w:rsid w:val="002A06CD"/>
    <w:rsid w:val="002A5586"/>
    <w:rsid w:val="002A7397"/>
    <w:rsid w:val="002B1A67"/>
    <w:rsid w:val="002B294B"/>
    <w:rsid w:val="002B440A"/>
    <w:rsid w:val="002B4F53"/>
    <w:rsid w:val="002B6EBC"/>
    <w:rsid w:val="002B7BF1"/>
    <w:rsid w:val="002C36A7"/>
    <w:rsid w:val="002C3E0E"/>
    <w:rsid w:val="002C4934"/>
    <w:rsid w:val="002D022F"/>
    <w:rsid w:val="002D2C94"/>
    <w:rsid w:val="002D396A"/>
    <w:rsid w:val="002D59FC"/>
    <w:rsid w:val="002E088C"/>
    <w:rsid w:val="002E2575"/>
    <w:rsid w:val="002E3579"/>
    <w:rsid w:val="002E3CB1"/>
    <w:rsid w:val="002E3CBF"/>
    <w:rsid w:val="002E7B75"/>
    <w:rsid w:val="002E7D1D"/>
    <w:rsid w:val="002F349A"/>
    <w:rsid w:val="002F62D3"/>
    <w:rsid w:val="00307760"/>
    <w:rsid w:val="00316311"/>
    <w:rsid w:val="00320E98"/>
    <w:rsid w:val="00323758"/>
    <w:rsid w:val="00325364"/>
    <w:rsid w:val="003314F9"/>
    <w:rsid w:val="00334AC5"/>
    <w:rsid w:val="0034322A"/>
    <w:rsid w:val="00352B8F"/>
    <w:rsid w:val="00352F5F"/>
    <w:rsid w:val="00353242"/>
    <w:rsid w:val="0035486B"/>
    <w:rsid w:val="003623FF"/>
    <w:rsid w:val="003660BA"/>
    <w:rsid w:val="0037015B"/>
    <w:rsid w:val="00375E04"/>
    <w:rsid w:val="00381AC9"/>
    <w:rsid w:val="003874F8"/>
    <w:rsid w:val="00390BBB"/>
    <w:rsid w:val="00391319"/>
    <w:rsid w:val="003B2C1D"/>
    <w:rsid w:val="003B2D2B"/>
    <w:rsid w:val="003B4814"/>
    <w:rsid w:val="003B6F32"/>
    <w:rsid w:val="003B758D"/>
    <w:rsid w:val="003C0CE4"/>
    <w:rsid w:val="003C67E3"/>
    <w:rsid w:val="003C7569"/>
    <w:rsid w:val="003D391C"/>
    <w:rsid w:val="003D548F"/>
    <w:rsid w:val="003D58FA"/>
    <w:rsid w:val="003E5060"/>
    <w:rsid w:val="00404C27"/>
    <w:rsid w:val="00413210"/>
    <w:rsid w:val="0041433B"/>
    <w:rsid w:val="00422A19"/>
    <w:rsid w:val="0043067C"/>
    <w:rsid w:val="00431115"/>
    <w:rsid w:val="00433FFF"/>
    <w:rsid w:val="00434CCE"/>
    <w:rsid w:val="00437ECB"/>
    <w:rsid w:val="00440F53"/>
    <w:rsid w:val="004432E9"/>
    <w:rsid w:val="00444232"/>
    <w:rsid w:val="004447A7"/>
    <w:rsid w:val="0044588E"/>
    <w:rsid w:val="00451244"/>
    <w:rsid w:val="00453B8A"/>
    <w:rsid w:val="00453C13"/>
    <w:rsid w:val="004561DD"/>
    <w:rsid w:val="00457053"/>
    <w:rsid w:val="00471485"/>
    <w:rsid w:val="004725E6"/>
    <w:rsid w:val="004744E0"/>
    <w:rsid w:val="00474532"/>
    <w:rsid w:val="00483159"/>
    <w:rsid w:val="00491847"/>
    <w:rsid w:val="004A4011"/>
    <w:rsid w:val="004A6001"/>
    <w:rsid w:val="004A6855"/>
    <w:rsid w:val="004B177A"/>
    <w:rsid w:val="004B4656"/>
    <w:rsid w:val="004B632C"/>
    <w:rsid w:val="004B7B7D"/>
    <w:rsid w:val="004B7D76"/>
    <w:rsid w:val="004C628B"/>
    <w:rsid w:val="004D288D"/>
    <w:rsid w:val="004D2F0F"/>
    <w:rsid w:val="004D488C"/>
    <w:rsid w:val="004E6893"/>
    <w:rsid w:val="00506D33"/>
    <w:rsid w:val="00506F86"/>
    <w:rsid w:val="00512C50"/>
    <w:rsid w:val="005212A0"/>
    <w:rsid w:val="00524834"/>
    <w:rsid w:val="00531307"/>
    <w:rsid w:val="0054079F"/>
    <w:rsid w:val="00544B54"/>
    <w:rsid w:val="0054795C"/>
    <w:rsid w:val="00551B25"/>
    <w:rsid w:val="0055356C"/>
    <w:rsid w:val="00566016"/>
    <w:rsid w:val="00571043"/>
    <w:rsid w:val="00574036"/>
    <w:rsid w:val="00580F77"/>
    <w:rsid w:val="00587BDB"/>
    <w:rsid w:val="005A53C1"/>
    <w:rsid w:val="005B0B2E"/>
    <w:rsid w:val="005B4AAA"/>
    <w:rsid w:val="005B5F3B"/>
    <w:rsid w:val="005B7170"/>
    <w:rsid w:val="005C2604"/>
    <w:rsid w:val="005C30E9"/>
    <w:rsid w:val="005C42B4"/>
    <w:rsid w:val="005C6C3D"/>
    <w:rsid w:val="005D27BF"/>
    <w:rsid w:val="005D5029"/>
    <w:rsid w:val="005D6F5C"/>
    <w:rsid w:val="005D7380"/>
    <w:rsid w:val="005E5382"/>
    <w:rsid w:val="005F0FB5"/>
    <w:rsid w:val="005F5958"/>
    <w:rsid w:val="005F59D9"/>
    <w:rsid w:val="0060119F"/>
    <w:rsid w:val="00601D7B"/>
    <w:rsid w:val="00604848"/>
    <w:rsid w:val="00604A32"/>
    <w:rsid w:val="00610413"/>
    <w:rsid w:val="00613DA6"/>
    <w:rsid w:val="00615093"/>
    <w:rsid w:val="006204DD"/>
    <w:rsid w:val="00636DE0"/>
    <w:rsid w:val="0064175A"/>
    <w:rsid w:val="00643054"/>
    <w:rsid w:val="00656FFA"/>
    <w:rsid w:val="00663880"/>
    <w:rsid w:val="006715C0"/>
    <w:rsid w:val="00671EC5"/>
    <w:rsid w:val="006728EB"/>
    <w:rsid w:val="006740FC"/>
    <w:rsid w:val="006759B1"/>
    <w:rsid w:val="006764F4"/>
    <w:rsid w:val="00677065"/>
    <w:rsid w:val="00680446"/>
    <w:rsid w:val="006815BF"/>
    <w:rsid w:val="006848DA"/>
    <w:rsid w:val="00691BF1"/>
    <w:rsid w:val="00692BBB"/>
    <w:rsid w:val="00694905"/>
    <w:rsid w:val="006A059B"/>
    <w:rsid w:val="006A141F"/>
    <w:rsid w:val="006A36F7"/>
    <w:rsid w:val="006B532F"/>
    <w:rsid w:val="006B6254"/>
    <w:rsid w:val="006B7BC4"/>
    <w:rsid w:val="006C0C0A"/>
    <w:rsid w:val="006C2424"/>
    <w:rsid w:val="006C2789"/>
    <w:rsid w:val="006C5907"/>
    <w:rsid w:val="006D2944"/>
    <w:rsid w:val="006D2BE8"/>
    <w:rsid w:val="006D4510"/>
    <w:rsid w:val="006D6205"/>
    <w:rsid w:val="006F370E"/>
    <w:rsid w:val="00706B12"/>
    <w:rsid w:val="00706BF8"/>
    <w:rsid w:val="007102CC"/>
    <w:rsid w:val="00712C1F"/>
    <w:rsid w:val="0071722F"/>
    <w:rsid w:val="00717EDA"/>
    <w:rsid w:val="0072472E"/>
    <w:rsid w:val="00730795"/>
    <w:rsid w:val="007323D8"/>
    <w:rsid w:val="007327A8"/>
    <w:rsid w:val="007328F1"/>
    <w:rsid w:val="00733D31"/>
    <w:rsid w:val="00737E15"/>
    <w:rsid w:val="007454E3"/>
    <w:rsid w:val="007459E2"/>
    <w:rsid w:val="0075291F"/>
    <w:rsid w:val="00752C8F"/>
    <w:rsid w:val="007554FF"/>
    <w:rsid w:val="007642EF"/>
    <w:rsid w:val="007730CA"/>
    <w:rsid w:val="0077661B"/>
    <w:rsid w:val="00777DF8"/>
    <w:rsid w:val="0078787F"/>
    <w:rsid w:val="00794342"/>
    <w:rsid w:val="0079616C"/>
    <w:rsid w:val="007B030C"/>
    <w:rsid w:val="007C02DE"/>
    <w:rsid w:val="007C2976"/>
    <w:rsid w:val="007C3B6B"/>
    <w:rsid w:val="007D4ACC"/>
    <w:rsid w:val="007E12D2"/>
    <w:rsid w:val="007E175A"/>
    <w:rsid w:val="007E1FBA"/>
    <w:rsid w:val="007F053E"/>
    <w:rsid w:val="007F1063"/>
    <w:rsid w:val="007F2846"/>
    <w:rsid w:val="007F344B"/>
    <w:rsid w:val="007F45B8"/>
    <w:rsid w:val="007F67AE"/>
    <w:rsid w:val="0080161B"/>
    <w:rsid w:val="008232BF"/>
    <w:rsid w:val="00824FDC"/>
    <w:rsid w:val="00836E31"/>
    <w:rsid w:val="00842503"/>
    <w:rsid w:val="008435FB"/>
    <w:rsid w:val="00845CFE"/>
    <w:rsid w:val="00854036"/>
    <w:rsid w:val="008541D8"/>
    <w:rsid w:val="00855D6D"/>
    <w:rsid w:val="00862885"/>
    <w:rsid w:val="00863C34"/>
    <w:rsid w:val="008662EF"/>
    <w:rsid w:val="00867873"/>
    <w:rsid w:val="008708A6"/>
    <w:rsid w:val="00875C4B"/>
    <w:rsid w:val="00877121"/>
    <w:rsid w:val="0089534D"/>
    <w:rsid w:val="00895C41"/>
    <w:rsid w:val="00897A55"/>
    <w:rsid w:val="008A14A5"/>
    <w:rsid w:val="008A4861"/>
    <w:rsid w:val="008B522F"/>
    <w:rsid w:val="008C1210"/>
    <w:rsid w:val="008C4B6E"/>
    <w:rsid w:val="008D40BA"/>
    <w:rsid w:val="008D7785"/>
    <w:rsid w:val="008E1BD7"/>
    <w:rsid w:val="008E62F1"/>
    <w:rsid w:val="008E79BC"/>
    <w:rsid w:val="008F2FD5"/>
    <w:rsid w:val="00901123"/>
    <w:rsid w:val="00903424"/>
    <w:rsid w:val="00904596"/>
    <w:rsid w:val="00905023"/>
    <w:rsid w:val="0091235E"/>
    <w:rsid w:val="0091363D"/>
    <w:rsid w:val="009141DB"/>
    <w:rsid w:val="009164A8"/>
    <w:rsid w:val="00921152"/>
    <w:rsid w:val="00927ABE"/>
    <w:rsid w:val="0093010B"/>
    <w:rsid w:val="009302D3"/>
    <w:rsid w:val="0093370E"/>
    <w:rsid w:val="00934D55"/>
    <w:rsid w:val="00937DE9"/>
    <w:rsid w:val="00941554"/>
    <w:rsid w:val="0095068C"/>
    <w:rsid w:val="009539BB"/>
    <w:rsid w:val="00970721"/>
    <w:rsid w:val="00976AF6"/>
    <w:rsid w:val="00976BEE"/>
    <w:rsid w:val="00977934"/>
    <w:rsid w:val="00984FCD"/>
    <w:rsid w:val="0098517A"/>
    <w:rsid w:val="009866EF"/>
    <w:rsid w:val="009945EE"/>
    <w:rsid w:val="0099460A"/>
    <w:rsid w:val="009A0B67"/>
    <w:rsid w:val="009B1051"/>
    <w:rsid w:val="009B2B0E"/>
    <w:rsid w:val="009B56E4"/>
    <w:rsid w:val="009B58F5"/>
    <w:rsid w:val="009B621B"/>
    <w:rsid w:val="009B7D83"/>
    <w:rsid w:val="009D4119"/>
    <w:rsid w:val="009E4236"/>
    <w:rsid w:val="009E5FD2"/>
    <w:rsid w:val="009F7AF9"/>
    <w:rsid w:val="00A062F0"/>
    <w:rsid w:val="00A124E0"/>
    <w:rsid w:val="00A22958"/>
    <w:rsid w:val="00A23319"/>
    <w:rsid w:val="00A37F0A"/>
    <w:rsid w:val="00A4005F"/>
    <w:rsid w:val="00A44799"/>
    <w:rsid w:val="00A4661F"/>
    <w:rsid w:val="00A51832"/>
    <w:rsid w:val="00A51F09"/>
    <w:rsid w:val="00A52ADC"/>
    <w:rsid w:val="00A53E84"/>
    <w:rsid w:val="00A63CCC"/>
    <w:rsid w:val="00A8541B"/>
    <w:rsid w:val="00A9301D"/>
    <w:rsid w:val="00A93BED"/>
    <w:rsid w:val="00A9408B"/>
    <w:rsid w:val="00A97DF6"/>
    <w:rsid w:val="00AA19BC"/>
    <w:rsid w:val="00AB404F"/>
    <w:rsid w:val="00AB4B75"/>
    <w:rsid w:val="00AB7BC4"/>
    <w:rsid w:val="00AC4A19"/>
    <w:rsid w:val="00AD68DD"/>
    <w:rsid w:val="00AE3D30"/>
    <w:rsid w:val="00B107A9"/>
    <w:rsid w:val="00B10F06"/>
    <w:rsid w:val="00B15302"/>
    <w:rsid w:val="00B15638"/>
    <w:rsid w:val="00B270CC"/>
    <w:rsid w:val="00B27539"/>
    <w:rsid w:val="00B27AEA"/>
    <w:rsid w:val="00B32409"/>
    <w:rsid w:val="00B368E3"/>
    <w:rsid w:val="00B42344"/>
    <w:rsid w:val="00B44A3D"/>
    <w:rsid w:val="00B54948"/>
    <w:rsid w:val="00B575BA"/>
    <w:rsid w:val="00B60123"/>
    <w:rsid w:val="00B64C02"/>
    <w:rsid w:val="00B749A2"/>
    <w:rsid w:val="00B7533F"/>
    <w:rsid w:val="00B77590"/>
    <w:rsid w:val="00B8103B"/>
    <w:rsid w:val="00B82B58"/>
    <w:rsid w:val="00B8507E"/>
    <w:rsid w:val="00B91782"/>
    <w:rsid w:val="00BA0B0D"/>
    <w:rsid w:val="00BA3B22"/>
    <w:rsid w:val="00BA43CC"/>
    <w:rsid w:val="00BA6156"/>
    <w:rsid w:val="00BB484F"/>
    <w:rsid w:val="00BB48BC"/>
    <w:rsid w:val="00BC406E"/>
    <w:rsid w:val="00BC463C"/>
    <w:rsid w:val="00BC51CD"/>
    <w:rsid w:val="00BC5A97"/>
    <w:rsid w:val="00BD0313"/>
    <w:rsid w:val="00BD202E"/>
    <w:rsid w:val="00BD23DE"/>
    <w:rsid w:val="00BE2FFD"/>
    <w:rsid w:val="00BF08CD"/>
    <w:rsid w:val="00BF3DE1"/>
    <w:rsid w:val="00BF4DC8"/>
    <w:rsid w:val="00BF62B5"/>
    <w:rsid w:val="00BF7527"/>
    <w:rsid w:val="00C00198"/>
    <w:rsid w:val="00C07DE2"/>
    <w:rsid w:val="00C12849"/>
    <w:rsid w:val="00C12986"/>
    <w:rsid w:val="00C1677A"/>
    <w:rsid w:val="00C216D3"/>
    <w:rsid w:val="00C23FF1"/>
    <w:rsid w:val="00C24E7F"/>
    <w:rsid w:val="00C308F8"/>
    <w:rsid w:val="00C32CC5"/>
    <w:rsid w:val="00C3430C"/>
    <w:rsid w:val="00C37378"/>
    <w:rsid w:val="00C404F7"/>
    <w:rsid w:val="00C40BED"/>
    <w:rsid w:val="00C4102A"/>
    <w:rsid w:val="00C50739"/>
    <w:rsid w:val="00C53779"/>
    <w:rsid w:val="00C600D7"/>
    <w:rsid w:val="00C64BBF"/>
    <w:rsid w:val="00C72C86"/>
    <w:rsid w:val="00C75F28"/>
    <w:rsid w:val="00C83BDF"/>
    <w:rsid w:val="00C8559D"/>
    <w:rsid w:val="00C87384"/>
    <w:rsid w:val="00C91A47"/>
    <w:rsid w:val="00C96065"/>
    <w:rsid w:val="00CA0A94"/>
    <w:rsid w:val="00CA315B"/>
    <w:rsid w:val="00CA4797"/>
    <w:rsid w:val="00CA65B2"/>
    <w:rsid w:val="00CA7CF8"/>
    <w:rsid w:val="00CB0F6E"/>
    <w:rsid w:val="00CB1072"/>
    <w:rsid w:val="00CC11C5"/>
    <w:rsid w:val="00CC38A5"/>
    <w:rsid w:val="00CD7ED0"/>
    <w:rsid w:val="00CE1931"/>
    <w:rsid w:val="00CE58D9"/>
    <w:rsid w:val="00CE70FF"/>
    <w:rsid w:val="00CF3002"/>
    <w:rsid w:val="00D04DC9"/>
    <w:rsid w:val="00D134B9"/>
    <w:rsid w:val="00D16F39"/>
    <w:rsid w:val="00D20AA0"/>
    <w:rsid w:val="00D31346"/>
    <w:rsid w:val="00D31E45"/>
    <w:rsid w:val="00D34385"/>
    <w:rsid w:val="00D3541C"/>
    <w:rsid w:val="00D450A8"/>
    <w:rsid w:val="00D50689"/>
    <w:rsid w:val="00D60466"/>
    <w:rsid w:val="00D60D75"/>
    <w:rsid w:val="00D629B5"/>
    <w:rsid w:val="00D711BB"/>
    <w:rsid w:val="00D7166A"/>
    <w:rsid w:val="00D72095"/>
    <w:rsid w:val="00D74150"/>
    <w:rsid w:val="00D8543B"/>
    <w:rsid w:val="00D90ADB"/>
    <w:rsid w:val="00D91A8E"/>
    <w:rsid w:val="00D9632B"/>
    <w:rsid w:val="00D97EC9"/>
    <w:rsid w:val="00DA0BDC"/>
    <w:rsid w:val="00DA0CDD"/>
    <w:rsid w:val="00DA35DD"/>
    <w:rsid w:val="00DA6100"/>
    <w:rsid w:val="00DA66DC"/>
    <w:rsid w:val="00DB07E6"/>
    <w:rsid w:val="00DB0D65"/>
    <w:rsid w:val="00DB4178"/>
    <w:rsid w:val="00DB7F92"/>
    <w:rsid w:val="00DC31EA"/>
    <w:rsid w:val="00DC76C3"/>
    <w:rsid w:val="00DD008C"/>
    <w:rsid w:val="00DD00D7"/>
    <w:rsid w:val="00DD12C0"/>
    <w:rsid w:val="00DD1CD2"/>
    <w:rsid w:val="00DD5D2E"/>
    <w:rsid w:val="00DE1487"/>
    <w:rsid w:val="00DE66EC"/>
    <w:rsid w:val="00DF1506"/>
    <w:rsid w:val="00DF283F"/>
    <w:rsid w:val="00DF4E46"/>
    <w:rsid w:val="00E106AB"/>
    <w:rsid w:val="00E10A03"/>
    <w:rsid w:val="00E123E0"/>
    <w:rsid w:val="00E2255C"/>
    <w:rsid w:val="00E24F52"/>
    <w:rsid w:val="00E31A2F"/>
    <w:rsid w:val="00E330C8"/>
    <w:rsid w:val="00E42554"/>
    <w:rsid w:val="00E4439D"/>
    <w:rsid w:val="00E4706A"/>
    <w:rsid w:val="00E51993"/>
    <w:rsid w:val="00E51D87"/>
    <w:rsid w:val="00E57CB6"/>
    <w:rsid w:val="00E64CA8"/>
    <w:rsid w:val="00E65DE2"/>
    <w:rsid w:val="00E67503"/>
    <w:rsid w:val="00E7044B"/>
    <w:rsid w:val="00E70452"/>
    <w:rsid w:val="00E71CE2"/>
    <w:rsid w:val="00E7724F"/>
    <w:rsid w:val="00E84470"/>
    <w:rsid w:val="00E9148D"/>
    <w:rsid w:val="00EA2AB5"/>
    <w:rsid w:val="00EA4BE3"/>
    <w:rsid w:val="00EB07C0"/>
    <w:rsid w:val="00EB0DD3"/>
    <w:rsid w:val="00EB326C"/>
    <w:rsid w:val="00EC6A1F"/>
    <w:rsid w:val="00ED3026"/>
    <w:rsid w:val="00ED4631"/>
    <w:rsid w:val="00ED5791"/>
    <w:rsid w:val="00ED7C3C"/>
    <w:rsid w:val="00ED7EB7"/>
    <w:rsid w:val="00EF44E0"/>
    <w:rsid w:val="00EF5B14"/>
    <w:rsid w:val="00F00F4D"/>
    <w:rsid w:val="00F15FC0"/>
    <w:rsid w:val="00F20BE5"/>
    <w:rsid w:val="00F21D80"/>
    <w:rsid w:val="00F22CE0"/>
    <w:rsid w:val="00F253BD"/>
    <w:rsid w:val="00F265B4"/>
    <w:rsid w:val="00F30776"/>
    <w:rsid w:val="00F3138C"/>
    <w:rsid w:val="00F3431D"/>
    <w:rsid w:val="00F3448D"/>
    <w:rsid w:val="00F35269"/>
    <w:rsid w:val="00F41A1E"/>
    <w:rsid w:val="00F45B35"/>
    <w:rsid w:val="00F45E65"/>
    <w:rsid w:val="00F50B10"/>
    <w:rsid w:val="00F630BD"/>
    <w:rsid w:val="00F634A2"/>
    <w:rsid w:val="00F63D0E"/>
    <w:rsid w:val="00F72506"/>
    <w:rsid w:val="00F7367D"/>
    <w:rsid w:val="00F83EF5"/>
    <w:rsid w:val="00F932AF"/>
    <w:rsid w:val="00F9558F"/>
    <w:rsid w:val="00F96398"/>
    <w:rsid w:val="00FA090F"/>
    <w:rsid w:val="00FC005E"/>
    <w:rsid w:val="00FD778C"/>
    <w:rsid w:val="00FE1FD2"/>
    <w:rsid w:val="00FF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3C3E"/>
  <w15:chartTrackingRefBased/>
  <w15:docId w15:val="{29E0E6AD-01F7-460E-AEC1-69E037D9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26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62D3"/>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BC463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1FD2"/>
    <w:pPr>
      <w:ind w:left="720"/>
      <w:contextualSpacing/>
    </w:pPr>
  </w:style>
  <w:style w:type="paragraph" w:styleId="Header">
    <w:name w:val="header"/>
    <w:basedOn w:val="Normal"/>
    <w:link w:val="HeaderChar"/>
    <w:uiPriority w:val="99"/>
    <w:unhideWhenUsed/>
    <w:rsid w:val="006A1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41F"/>
  </w:style>
  <w:style w:type="paragraph" w:styleId="Footer">
    <w:name w:val="footer"/>
    <w:basedOn w:val="Normal"/>
    <w:link w:val="FooterChar"/>
    <w:uiPriority w:val="99"/>
    <w:unhideWhenUsed/>
    <w:rsid w:val="006A1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41F"/>
  </w:style>
  <w:style w:type="character" w:customStyle="1" w:styleId="Heading3Char">
    <w:name w:val="Heading 3 Char"/>
    <w:basedOn w:val="DefaultParagraphFont"/>
    <w:link w:val="Heading3"/>
    <w:uiPriority w:val="9"/>
    <w:semiHidden/>
    <w:rsid w:val="000F264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F2649"/>
    <w:rPr>
      <w:color w:val="0563C1" w:themeColor="hyperlink"/>
      <w:u w:val="single"/>
    </w:rPr>
  </w:style>
  <w:style w:type="character" w:customStyle="1" w:styleId="UnresolvedMention1">
    <w:name w:val="Unresolved Mention1"/>
    <w:basedOn w:val="DefaultParagraphFont"/>
    <w:uiPriority w:val="99"/>
    <w:semiHidden/>
    <w:unhideWhenUsed/>
    <w:rsid w:val="000F2649"/>
    <w:rPr>
      <w:color w:val="605E5C"/>
      <w:shd w:val="clear" w:color="auto" w:fill="E1DFDD"/>
    </w:rPr>
  </w:style>
  <w:style w:type="paragraph" w:styleId="NormalWeb">
    <w:name w:val="Normal (Web)"/>
    <w:basedOn w:val="Normal"/>
    <w:uiPriority w:val="99"/>
    <w:unhideWhenUsed/>
    <w:rsid w:val="00A23319"/>
    <w:rPr>
      <w:rFonts w:ascii="Times New Roman" w:eastAsia="Calibri" w:hAnsi="Times New Roman" w:cs="Times New Roman"/>
      <w:sz w:val="24"/>
      <w:szCs w:val="24"/>
      <w:lang w:val="en-GB"/>
    </w:rPr>
  </w:style>
  <w:style w:type="paragraph" w:styleId="Revision">
    <w:name w:val="Revision"/>
    <w:hidden/>
    <w:uiPriority w:val="99"/>
    <w:semiHidden/>
    <w:rsid w:val="00ED4631"/>
    <w:pPr>
      <w:spacing w:after="0" w:line="240" w:lineRule="auto"/>
    </w:pPr>
  </w:style>
  <w:style w:type="paragraph" w:styleId="BalloonText">
    <w:name w:val="Balloon Text"/>
    <w:basedOn w:val="Normal"/>
    <w:link w:val="BalloonTextChar"/>
    <w:uiPriority w:val="99"/>
    <w:semiHidden/>
    <w:unhideWhenUsed/>
    <w:rsid w:val="007D4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ACC"/>
    <w:rPr>
      <w:rFonts w:ascii="Segoe UI" w:hAnsi="Segoe UI" w:cs="Segoe UI"/>
      <w:sz w:val="18"/>
      <w:szCs w:val="18"/>
    </w:rPr>
  </w:style>
  <w:style w:type="character" w:styleId="CommentReference">
    <w:name w:val="annotation reference"/>
    <w:basedOn w:val="DefaultParagraphFont"/>
    <w:uiPriority w:val="99"/>
    <w:semiHidden/>
    <w:unhideWhenUsed/>
    <w:rsid w:val="00F50B10"/>
    <w:rPr>
      <w:sz w:val="16"/>
      <w:szCs w:val="16"/>
    </w:rPr>
  </w:style>
  <w:style w:type="paragraph" w:styleId="CommentText">
    <w:name w:val="annotation text"/>
    <w:basedOn w:val="Normal"/>
    <w:link w:val="CommentTextChar"/>
    <w:uiPriority w:val="99"/>
    <w:semiHidden/>
    <w:unhideWhenUsed/>
    <w:rsid w:val="00F50B10"/>
    <w:pPr>
      <w:spacing w:line="240" w:lineRule="auto"/>
    </w:pPr>
    <w:rPr>
      <w:sz w:val="20"/>
      <w:szCs w:val="20"/>
    </w:rPr>
  </w:style>
  <w:style w:type="character" w:customStyle="1" w:styleId="CommentTextChar">
    <w:name w:val="Comment Text Char"/>
    <w:basedOn w:val="DefaultParagraphFont"/>
    <w:link w:val="CommentText"/>
    <w:uiPriority w:val="99"/>
    <w:semiHidden/>
    <w:rsid w:val="00F50B10"/>
    <w:rPr>
      <w:sz w:val="20"/>
      <w:szCs w:val="20"/>
    </w:rPr>
  </w:style>
  <w:style w:type="paragraph" w:styleId="CommentSubject">
    <w:name w:val="annotation subject"/>
    <w:basedOn w:val="CommentText"/>
    <w:next w:val="CommentText"/>
    <w:link w:val="CommentSubjectChar"/>
    <w:uiPriority w:val="99"/>
    <w:semiHidden/>
    <w:unhideWhenUsed/>
    <w:rsid w:val="00F50B10"/>
    <w:rPr>
      <w:b/>
      <w:bCs/>
    </w:rPr>
  </w:style>
  <w:style w:type="character" w:customStyle="1" w:styleId="CommentSubjectChar">
    <w:name w:val="Comment Subject Char"/>
    <w:basedOn w:val="CommentTextChar"/>
    <w:link w:val="CommentSubject"/>
    <w:uiPriority w:val="99"/>
    <w:semiHidden/>
    <w:rsid w:val="00F50B10"/>
    <w:rPr>
      <w:b/>
      <w:bCs/>
      <w:sz w:val="20"/>
      <w:szCs w:val="20"/>
    </w:rPr>
  </w:style>
  <w:style w:type="paragraph" w:styleId="TOCHeading">
    <w:name w:val="TOC Heading"/>
    <w:basedOn w:val="Heading1"/>
    <w:next w:val="Normal"/>
    <w:uiPriority w:val="39"/>
    <w:unhideWhenUsed/>
    <w:qFormat/>
    <w:rsid w:val="00E7724F"/>
    <w:pPr>
      <w:outlineLvl w:val="9"/>
    </w:pPr>
  </w:style>
  <w:style w:type="paragraph" w:styleId="TOC1">
    <w:name w:val="toc 1"/>
    <w:basedOn w:val="Normal"/>
    <w:next w:val="Normal"/>
    <w:autoRedefine/>
    <w:uiPriority w:val="39"/>
    <w:unhideWhenUsed/>
    <w:rsid w:val="00E7724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8331">
      <w:bodyDiv w:val="1"/>
      <w:marLeft w:val="0"/>
      <w:marRight w:val="0"/>
      <w:marTop w:val="0"/>
      <w:marBottom w:val="0"/>
      <w:divBdr>
        <w:top w:val="none" w:sz="0" w:space="0" w:color="auto"/>
        <w:left w:val="none" w:sz="0" w:space="0" w:color="auto"/>
        <w:bottom w:val="none" w:sz="0" w:space="0" w:color="auto"/>
        <w:right w:val="none" w:sz="0" w:space="0" w:color="auto"/>
      </w:divBdr>
    </w:div>
    <w:div w:id="919564797">
      <w:bodyDiv w:val="1"/>
      <w:marLeft w:val="0"/>
      <w:marRight w:val="0"/>
      <w:marTop w:val="0"/>
      <w:marBottom w:val="0"/>
      <w:divBdr>
        <w:top w:val="none" w:sz="0" w:space="0" w:color="auto"/>
        <w:left w:val="none" w:sz="0" w:space="0" w:color="auto"/>
        <w:bottom w:val="none" w:sz="0" w:space="0" w:color="auto"/>
        <w:right w:val="none" w:sz="0" w:space="0" w:color="auto"/>
      </w:divBdr>
    </w:div>
    <w:div w:id="1001548013">
      <w:bodyDiv w:val="1"/>
      <w:marLeft w:val="0"/>
      <w:marRight w:val="0"/>
      <w:marTop w:val="0"/>
      <w:marBottom w:val="0"/>
      <w:divBdr>
        <w:top w:val="none" w:sz="0" w:space="0" w:color="auto"/>
        <w:left w:val="none" w:sz="0" w:space="0" w:color="auto"/>
        <w:bottom w:val="none" w:sz="0" w:space="0" w:color="auto"/>
        <w:right w:val="none" w:sz="0" w:space="0" w:color="auto"/>
      </w:divBdr>
    </w:div>
    <w:div w:id="1042828176">
      <w:bodyDiv w:val="1"/>
      <w:marLeft w:val="0"/>
      <w:marRight w:val="0"/>
      <w:marTop w:val="0"/>
      <w:marBottom w:val="0"/>
      <w:divBdr>
        <w:top w:val="none" w:sz="0" w:space="0" w:color="auto"/>
        <w:left w:val="none" w:sz="0" w:space="0" w:color="auto"/>
        <w:bottom w:val="none" w:sz="0" w:space="0" w:color="auto"/>
        <w:right w:val="none" w:sz="0" w:space="0" w:color="auto"/>
      </w:divBdr>
    </w:div>
    <w:div w:id="199598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A861-98E1-48AA-B0AA-485E55B9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7255</Words>
  <Characters>41356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Anatole Nahayo</dc:creator>
  <cp:keywords/>
  <dc:description/>
  <cp:lastModifiedBy>Peter  Asiimwe</cp:lastModifiedBy>
  <cp:revision>36</cp:revision>
  <cp:lastPrinted>2022-02-21T17:51:00Z</cp:lastPrinted>
  <dcterms:created xsi:type="dcterms:W3CDTF">2022-06-06T16:00:00Z</dcterms:created>
  <dcterms:modified xsi:type="dcterms:W3CDTF">2022-06-07T11:53:00Z</dcterms:modified>
</cp:coreProperties>
</file>