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8F679C" w:rsidRDefault="00DE22FA" w:rsidP="00DE22FA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3472180</wp:posOffset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 w:rsidR="00A512C2">
        <w:rPr>
          <w:rFonts w:ascii="Tahoma" w:eastAsia="Calibri" w:hAnsi="Tahoma" w:cs="Tahoma"/>
          <w:b/>
          <w:bCs/>
          <w:sz w:val="26"/>
          <w:szCs w:val="26"/>
        </w:rPr>
        <w:t>03</w:t>
      </w:r>
      <w:r w:rsidR="004B418E">
        <w:rPr>
          <w:rFonts w:ascii="Tahoma" w:eastAsia="Calibri" w:hAnsi="Tahoma" w:cs="Tahoma"/>
          <w:b/>
          <w:bCs/>
          <w:sz w:val="26"/>
          <w:szCs w:val="26"/>
        </w:rPr>
        <w:t>2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8F679C" w:rsidRDefault="00DE22FA" w:rsidP="00DE22FA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Default="00DE22FA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DE22FA" w:rsidP="004B418E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</w:rPr>
        <w:t>EAST AFRICAN COMMUNITY</w:t>
      </w:r>
    </w:p>
    <w:p w:rsidR="00DE22FA" w:rsidRPr="00F363E3" w:rsidRDefault="00DE22FA" w:rsidP="00DE22FA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</w:rPr>
        <w:t>EAST AFRICAN LEGISLATIVE ASSEMBLY</w:t>
      </w:r>
    </w:p>
    <w:p w:rsidR="00DE22FA" w:rsidRPr="00F363E3" w:rsidRDefault="00DE22FA" w:rsidP="00DE22FA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A512C2" w:rsidP="00DE22F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>SECOND</w:t>
      </w:r>
      <w:r w:rsidR="00C261E8"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MEETING - SECOND</w:t>
      </w:r>
      <w:r w:rsidR="00DE22FA"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SESSION - FOURTH ASSEMBLY</w:t>
      </w:r>
    </w:p>
    <w:p w:rsidR="00DE22FA" w:rsidRPr="00F363E3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:rsidR="00DE22FA" w:rsidRPr="005F1338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 w:rsidRPr="005F1338">
        <w:rPr>
          <w:rFonts w:ascii="Tahoma" w:eastAsia="Times New Roman" w:hAnsi="Tahoma" w:cs="Tahoma"/>
          <w:b/>
          <w:sz w:val="28"/>
          <w:szCs w:val="28"/>
          <w:u w:val="single"/>
        </w:rPr>
        <w:t>ORDERS OF THE DAY</w:t>
      </w:r>
    </w:p>
    <w:p w:rsidR="00F363E3" w:rsidRPr="00F363E3" w:rsidRDefault="00F363E3" w:rsidP="00DE22F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BD757B" w:rsidP="00DE22FA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TUE</w:t>
      </w:r>
      <w:r w:rsidR="00F363E3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SDAY 0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6</w:t>
      </w:r>
      <w:r w:rsidR="00A512C2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NOVEMBER</w:t>
      </w:r>
      <w:r w:rsidR="009F1D7A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,</w:t>
      </w:r>
      <w:r w:rsidR="00DE22FA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2018 AT 2.30 PM</w:t>
      </w:r>
    </w:p>
    <w:p w:rsidR="009F1D7A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9F1D7A" w:rsidRPr="00045E3F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Pr="00045E3F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DE22FA" w:rsidRPr="00045E3F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F363E3" w:rsidRPr="00045E3F" w:rsidRDefault="00DE22FA" w:rsidP="00F363E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F363E3" w:rsidRPr="00045E3F" w:rsidRDefault="00F363E3" w:rsidP="00F363E3">
      <w:pPr>
        <w:spacing w:after="0" w:line="240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F363E3" w:rsidRPr="00045E3F" w:rsidRDefault="00F363E3" w:rsidP="00F363E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THE EAST AFRICAN COMMUNITY AUDITED ACCOUNTS FOR THE FINANCIAL </w:t>
      </w: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ab/>
        <w:t>YEAR ENDED 30</w:t>
      </w:r>
      <w:r w:rsidRPr="00045E3F">
        <w:rPr>
          <w:rFonts w:ascii="Tahoma" w:eastAsia="Times New Roman" w:hAnsi="Tahoma" w:cs="Tahoma"/>
          <w:b/>
          <w:bCs/>
          <w:sz w:val="24"/>
          <w:szCs w:val="24"/>
          <w:vertAlign w:val="superscript"/>
          <w:lang w:val="en-US"/>
        </w:rPr>
        <w:t>TH</w:t>
      </w: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JUNE, 2017</w:t>
      </w: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MOTION </w:t>
      </w: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“THAT</w:t>
      </w: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>, the East African Community Audited Accounts for the Financial Year Ended 30</w:t>
      </w:r>
      <w:r w:rsidRPr="00045E3F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June, 2017 be adopted.”</w:t>
      </w:r>
    </w:p>
    <w:p w:rsidR="00F363E3" w:rsidRPr="00045E3F" w:rsidRDefault="00F363E3" w:rsidP="00F363E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(Chairperson, Council of Ministers)</w:t>
      </w:r>
    </w:p>
    <w:p w:rsidR="00F363E3" w:rsidRPr="00045E3F" w:rsidRDefault="00F363E3" w:rsidP="00F363E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>Report of the Committee on Accounts on the East African Community Audited Accounts for the Financial Year ended 30</w:t>
      </w:r>
      <w:r w:rsidRPr="00045E3F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June, 2017</w:t>
      </w: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.</w:t>
      </w: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(Chairperson, Committee on Accounts)</w:t>
      </w:r>
    </w:p>
    <w:p w:rsidR="00E37D1B" w:rsidRPr="00045E3F" w:rsidRDefault="00E37D1B" w:rsidP="00F363E3">
      <w:pPr>
        <w:tabs>
          <w:tab w:val="left" w:pos="540"/>
        </w:tabs>
        <w:spacing w:after="0" w:line="276" w:lineRule="auto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890559" w:rsidRPr="00045E3F" w:rsidRDefault="00953418" w:rsidP="00F35D32">
      <w:pPr>
        <w:spacing w:after="0" w:line="276" w:lineRule="auto"/>
        <w:jc w:val="center"/>
        <w:rPr>
          <w:rFonts w:ascii="Tahoma" w:eastAsia="Calibri" w:hAnsi="Tahoma" w:cs="Tahoma"/>
          <w:b/>
          <w:i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 xml:space="preserve">Resumption of business interrupted on </w:t>
      </w:r>
      <w:r w:rsidR="00BD757B">
        <w:rPr>
          <w:rFonts w:ascii="Tahoma" w:eastAsia="Calibri" w:hAnsi="Tahoma" w:cs="Tahoma"/>
          <w:b/>
          <w:i/>
          <w:sz w:val="24"/>
          <w:szCs w:val="24"/>
          <w:lang w:val="en-US"/>
        </w:rPr>
        <w:t>1</w:t>
      </w:r>
      <w:r w:rsidR="00BD757B" w:rsidRPr="00BD757B">
        <w:rPr>
          <w:rFonts w:ascii="Tahoma" w:eastAsia="Calibri" w:hAnsi="Tahoma" w:cs="Tahoma"/>
          <w:b/>
          <w:i/>
          <w:sz w:val="24"/>
          <w:szCs w:val="24"/>
          <w:vertAlign w:val="superscript"/>
          <w:lang w:val="en-US"/>
        </w:rPr>
        <w:t>ST</w:t>
      </w:r>
      <w:r w:rsidR="00BD757B">
        <w:rPr>
          <w:rFonts w:ascii="Tahoma" w:eastAsia="Calibri" w:hAnsi="Tahoma" w:cs="Tahoma"/>
          <w:b/>
          <w:i/>
          <w:sz w:val="24"/>
          <w:szCs w:val="24"/>
          <w:lang w:val="en-US"/>
        </w:rPr>
        <w:t xml:space="preserve"> November</w:t>
      </w:r>
      <w:r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>, 2018</w:t>
      </w:r>
      <w:r w:rsidR="00B827CD"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>.</w:t>
      </w:r>
    </w:p>
    <w:p w:rsidR="00E37D1B" w:rsidRPr="00045E3F" w:rsidRDefault="00E37D1B" w:rsidP="00E37D1B">
      <w:pPr>
        <w:spacing w:after="0" w:line="276" w:lineRule="auto"/>
        <w:ind w:left="63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890559" w:rsidRPr="00045E3F" w:rsidRDefault="00E37D1B" w:rsidP="004B418E">
      <w:pPr>
        <w:tabs>
          <w:tab w:val="left" w:pos="630"/>
        </w:tabs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>3.</w:t>
      </w: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ab/>
      </w:r>
      <w:r w:rsidR="002906EB">
        <w:rPr>
          <w:rFonts w:ascii="Tahoma" w:eastAsia="Calibri" w:hAnsi="Tahoma" w:cs="Tahoma"/>
          <w:b/>
          <w:sz w:val="24"/>
          <w:szCs w:val="24"/>
          <w:lang w:val="en-US"/>
        </w:rPr>
        <w:t xml:space="preserve">MOTION FOR A RESOLUTION OF THE ASSEMBLY TO CONGRATULATE THE </w:t>
      </w:r>
      <w:r w:rsidR="00441840">
        <w:rPr>
          <w:rFonts w:ascii="Tahoma" w:eastAsia="Calibri" w:hAnsi="Tahoma" w:cs="Tahoma"/>
          <w:b/>
          <w:sz w:val="24"/>
          <w:szCs w:val="24"/>
          <w:lang w:val="en-US"/>
        </w:rPr>
        <w:t>REPUBL</w:t>
      </w:r>
      <w:r w:rsidR="002906EB">
        <w:rPr>
          <w:rFonts w:ascii="Tahoma" w:eastAsia="Calibri" w:hAnsi="Tahoma" w:cs="Tahoma"/>
          <w:b/>
          <w:sz w:val="24"/>
          <w:szCs w:val="24"/>
          <w:lang w:val="en-US"/>
        </w:rPr>
        <w:t xml:space="preserve">IC 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>OF SOUTH</w:t>
      </w:r>
      <w:r w:rsidR="002906EB">
        <w:rPr>
          <w:rFonts w:ascii="Tahoma" w:eastAsia="Calibri" w:hAnsi="Tahoma" w:cs="Tahoma"/>
          <w:b/>
          <w:sz w:val="24"/>
          <w:szCs w:val="24"/>
          <w:lang w:val="en-US"/>
        </w:rPr>
        <w:t xml:space="preserve"> SUDAN</w:t>
      </w:r>
      <w:r w:rsidR="008D13EE">
        <w:rPr>
          <w:rFonts w:ascii="Tahoma" w:eastAsia="Calibri" w:hAnsi="Tahoma" w:cs="Tahoma"/>
          <w:b/>
          <w:sz w:val="24"/>
          <w:szCs w:val="24"/>
          <w:lang w:val="en-US"/>
        </w:rPr>
        <w:t xml:space="preserve"> UPON </w:t>
      </w:r>
      <w:r w:rsidR="002906EB">
        <w:rPr>
          <w:rFonts w:ascii="Tahoma" w:eastAsia="Calibri" w:hAnsi="Tahoma" w:cs="Tahoma"/>
          <w:b/>
          <w:sz w:val="24"/>
          <w:szCs w:val="24"/>
          <w:lang w:val="en-US"/>
        </w:rPr>
        <w:t>SIGNING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 xml:space="preserve"> OF </w:t>
      </w:r>
      <w:r w:rsidR="008D13EE">
        <w:rPr>
          <w:rFonts w:ascii="Tahoma" w:eastAsia="Calibri" w:hAnsi="Tahoma" w:cs="Tahoma"/>
          <w:b/>
          <w:sz w:val="24"/>
          <w:szCs w:val="24"/>
          <w:lang w:val="en-US"/>
        </w:rPr>
        <w:t xml:space="preserve">THE 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>PEACE</w:t>
      </w:r>
      <w:r w:rsidR="002906EB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 xml:space="preserve">ACCORD </w:t>
      </w:r>
      <w:r w:rsidR="00BD757B" w:rsidRPr="00045E3F">
        <w:rPr>
          <w:rFonts w:ascii="Tahoma" w:eastAsia="Calibri" w:hAnsi="Tahoma" w:cs="Tahoma"/>
          <w:b/>
          <w:sz w:val="24"/>
          <w:szCs w:val="24"/>
          <w:lang w:val="en-US"/>
        </w:rPr>
        <w:t>AND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 xml:space="preserve"> TO </w:t>
      </w:r>
      <w:r w:rsidR="008D13EE">
        <w:rPr>
          <w:rFonts w:ascii="Tahoma" w:eastAsia="Calibri" w:hAnsi="Tahoma" w:cs="Tahoma"/>
          <w:b/>
          <w:sz w:val="24"/>
          <w:szCs w:val="24"/>
          <w:lang w:val="en-US"/>
        </w:rPr>
        <w:t xml:space="preserve">URGE 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>THE SIGNATORIES TO RESPECT THE PEACE AGREEMENT AND EXPDITE THE REALISATION OF TOTAL PEACE AND STABILITY IN SOUTH SUDAN</w:t>
      </w:r>
    </w:p>
    <w:p w:rsidR="008F13EF" w:rsidRPr="00045E3F" w:rsidRDefault="008F13EF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37D1B" w:rsidRPr="00045E3F" w:rsidRDefault="00E37D1B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>MOTION</w:t>
      </w:r>
    </w:p>
    <w:p w:rsidR="00E37D1B" w:rsidRPr="00045E3F" w:rsidRDefault="00E37D1B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45E3F" w:rsidRPr="00045E3F" w:rsidRDefault="008F13EF" w:rsidP="008D13EE">
      <w:pPr>
        <w:spacing w:after="0" w:line="276" w:lineRule="auto"/>
        <w:ind w:left="90" w:hanging="9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 xml:space="preserve">“THAT, </w:t>
      </w:r>
      <w:r w:rsidRPr="00045E3F">
        <w:rPr>
          <w:rFonts w:ascii="Tahoma" w:eastAsia="Calibri" w:hAnsi="Tahoma" w:cs="Tahoma"/>
          <w:sz w:val="24"/>
          <w:szCs w:val="24"/>
          <w:lang w:val="en-US"/>
        </w:rPr>
        <w:t>This Assembly d</w:t>
      </w:r>
      <w:r w:rsidR="00A512EB">
        <w:rPr>
          <w:rFonts w:ascii="Tahoma" w:eastAsia="Calibri" w:hAnsi="Tahoma" w:cs="Tahoma"/>
          <w:sz w:val="24"/>
          <w:szCs w:val="24"/>
          <w:lang w:val="en-US"/>
        </w:rPr>
        <w:t xml:space="preserve">o </w:t>
      </w:r>
      <w:r w:rsidR="00BD757B">
        <w:rPr>
          <w:rFonts w:ascii="Tahoma" w:eastAsia="Calibri" w:hAnsi="Tahoma" w:cs="Tahoma"/>
          <w:sz w:val="24"/>
          <w:szCs w:val="24"/>
          <w:lang w:val="en-US"/>
        </w:rPr>
        <w:t>resolve to congratulate the Republic of South Sudan upon signing of the peace accord and urge the s</w:t>
      </w:r>
      <w:r w:rsidR="004B418E">
        <w:rPr>
          <w:rFonts w:ascii="Tahoma" w:eastAsia="Calibri" w:hAnsi="Tahoma" w:cs="Tahoma"/>
          <w:sz w:val="24"/>
          <w:szCs w:val="24"/>
          <w:lang w:val="en-US"/>
        </w:rPr>
        <w:t>ignatories to respect</w:t>
      </w:r>
      <w:r w:rsidR="00BD757B">
        <w:rPr>
          <w:rFonts w:ascii="Tahoma" w:eastAsia="Calibri" w:hAnsi="Tahoma" w:cs="Tahoma"/>
          <w:sz w:val="24"/>
          <w:szCs w:val="24"/>
          <w:lang w:val="en-US"/>
        </w:rPr>
        <w:t xml:space="preserve"> the peace agreement and expedite the realization of total peace and stability in South Sudan</w:t>
      </w:r>
      <w:r w:rsidR="008D13EE">
        <w:rPr>
          <w:rFonts w:ascii="Tahoma" w:eastAsia="Calibri" w:hAnsi="Tahoma" w:cs="Tahoma"/>
          <w:sz w:val="24"/>
          <w:szCs w:val="24"/>
          <w:lang w:val="en-US"/>
        </w:rPr>
        <w:t>”</w:t>
      </w:r>
    </w:p>
    <w:p w:rsidR="00045E3F" w:rsidRPr="00045E3F" w:rsidRDefault="00045E3F" w:rsidP="00045E3F">
      <w:pPr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45E3F" w:rsidRPr="00045E3F" w:rsidRDefault="000538E6" w:rsidP="00045E3F">
      <w:pPr>
        <w:tabs>
          <w:tab w:val="left" w:pos="630"/>
        </w:tabs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>(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>Hon. George Odongo</w:t>
      </w:r>
      <w:r w:rsidR="004B418E">
        <w:rPr>
          <w:rFonts w:ascii="Tahoma" w:eastAsia="Calibri" w:hAnsi="Tahoma" w:cs="Tahoma"/>
          <w:b/>
          <w:sz w:val="24"/>
          <w:szCs w:val="24"/>
          <w:lang w:val="en-US"/>
        </w:rPr>
        <w:t>)</w:t>
      </w:r>
      <w:r w:rsidR="00BD757B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</w:p>
    <w:p w:rsidR="009A0240" w:rsidRDefault="009A0240" w:rsidP="006F72B0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F363E3" w:rsidRDefault="00F363E3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Third Floor, EALA Wing</w:t>
      </w: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EAC Headquarters</w:t>
      </w:r>
    </w:p>
    <w:p w:rsidR="007B0506" w:rsidRPr="00953418" w:rsidRDefault="0053033A" w:rsidP="00A74822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Arusha, TANZANIA</w:t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="00A74822">
        <w:rPr>
          <w:rFonts w:ascii="Tahoma" w:eastAsia="Times New Roman" w:hAnsi="Tahoma" w:cs="Tahoma"/>
          <w:b/>
          <w:sz w:val="16"/>
          <w:szCs w:val="16"/>
        </w:rPr>
        <w:tab/>
      </w:r>
      <w:r w:rsidR="00A74822">
        <w:rPr>
          <w:rFonts w:ascii="Tahoma" w:eastAsia="Times New Roman" w:hAnsi="Tahoma" w:cs="Tahoma"/>
          <w:b/>
          <w:sz w:val="16"/>
          <w:szCs w:val="16"/>
        </w:rPr>
        <w:tab/>
      </w:r>
      <w:r w:rsidR="00953418">
        <w:rPr>
          <w:rFonts w:ascii="Tahoma" w:eastAsia="Times New Roman" w:hAnsi="Tahoma" w:cs="Tahoma"/>
          <w:b/>
          <w:sz w:val="16"/>
          <w:szCs w:val="16"/>
        </w:rPr>
        <w:t>N</w:t>
      </w:r>
      <w:r w:rsidR="00890559">
        <w:rPr>
          <w:rFonts w:ascii="Tahoma" w:eastAsia="Times New Roman" w:hAnsi="Tahoma" w:cs="Tahoma"/>
          <w:b/>
          <w:sz w:val="16"/>
          <w:szCs w:val="16"/>
        </w:rPr>
        <w:t>ovember 0</w:t>
      </w:r>
      <w:r w:rsidR="004B418E">
        <w:rPr>
          <w:rFonts w:ascii="Tahoma" w:eastAsia="Times New Roman" w:hAnsi="Tahoma" w:cs="Tahoma"/>
          <w:b/>
          <w:sz w:val="16"/>
          <w:szCs w:val="16"/>
        </w:rPr>
        <w:t>6</w:t>
      </w:r>
      <w:r w:rsidRPr="0053033A">
        <w:rPr>
          <w:rFonts w:ascii="Tahoma" w:eastAsia="Times New Roman" w:hAnsi="Tahoma" w:cs="Tahoma"/>
          <w:b/>
          <w:sz w:val="16"/>
          <w:szCs w:val="16"/>
        </w:rPr>
        <w:t>, 2018</w:t>
      </w:r>
    </w:p>
    <w:sectPr w:rsidR="007B0506" w:rsidRPr="00953418" w:rsidSect="004B418E">
      <w:headerReference w:type="default" r:id="rId9"/>
      <w:footerReference w:type="default" r:id="rId10"/>
      <w:pgSz w:w="11906" w:h="16838"/>
      <w:pgMar w:top="259" w:right="662" w:bottom="259" w:left="1008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74" w:rsidRDefault="00FD5074">
      <w:pPr>
        <w:spacing w:after="0" w:line="240" w:lineRule="auto"/>
      </w:pPr>
      <w:r>
        <w:separator/>
      </w:r>
    </w:p>
  </w:endnote>
  <w:endnote w:type="continuationSeparator" w:id="0">
    <w:p w:rsidR="00FD5074" w:rsidRDefault="00FD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302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334" w:rsidRDefault="00FD5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74" w:rsidRDefault="00FD5074">
      <w:pPr>
        <w:spacing w:after="0" w:line="240" w:lineRule="auto"/>
      </w:pPr>
      <w:r>
        <w:separator/>
      </w:r>
    </w:p>
  </w:footnote>
  <w:footnote w:type="continuationSeparator" w:id="0">
    <w:p w:rsidR="00FD5074" w:rsidRDefault="00FD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0245B"/>
    <w:multiLevelType w:val="hybridMultilevel"/>
    <w:tmpl w:val="37E23BE2"/>
    <w:lvl w:ilvl="0" w:tplc="B036B50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A442FCD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CA1B29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0F05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29"/>
  </w:num>
  <w:num w:numId="5">
    <w:abstractNumId w:val="24"/>
  </w:num>
  <w:num w:numId="6">
    <w:abstractNumId w:val="17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21"/>
  </w:num>
  <w:num w:numId="15">
    <w:abstractNumId w:val="13"/>
  </w:num>
  <w:num w:numId="16">
    <w:abstractNumId w:val="26"/>
  </w:num>
  <w:num w:numId="17">
    <w:abstractNumId w:val="1"/>
  </w:num>
  <w:num w:numId="18">
    <w:abstractNumId w:val="25"/>
  </w:num>
  <w:num w:numId="19">
    <w:abstractNumId w:val="22"/>
  </w:num>
  <w:num w:numId="20">
    <w:abstractNumId w:val="6"/>
  </w:num>
  <w:num w:numId="21">
    <w:abstractNumId w:val="28"/>
  </w:num>
  <w:num w:numId="22">
    <w:abstractNumId w:val="27"/>
  </w:num>
  <w:num w:numId="23">
    <w:abstractNumId w:val="5"/>
  </w:num>
  <w:num w:numId="24">
    <w:abstractNumId w:val="32"/>
  </w:num>
  <w:num w:numId="25">
    <w:abstractNumId w:val="16"/>
  </w:num>
  <w:num w:numId="26">
    <w:abstractNumId w:val="10"/>
  </w:num>
  <w:num w:numId="27">
    <w:abstractNumId w:val="0"/>
  </w:num>
  <w:num w:numId="28">
    <w:abstractNumId w:val="31"/>
  </w:num>
  <w:num w:numId="29">
    <w:abstractNumId w:val="30"/>
  </w:num>
  <w:num w:numId="30">
    <w:abstractNumId w:val="14"/>
  </w:num>
  <w:num w:numId="31">
    <w:abstractNumId w:val="33"/>
  </w:num>
  <w:num w:numId="32">
    <w:abstractNumId w:val="23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3370F"/>
    <w:rsid w:val="00045E3F"/>
    <w:rsid w:val="000538E6"/>
    <w:rsid w:val="00090283"/>
    <w:rsid w:val="000A6C69"/>
    <w:rsid w:val="000F35D8"/>
    <w:rsid w:val="000F666A"/>
    <w:rsid w:val="00103E08"/>
    <w:rsid w:val="00126028"/>
    <w:rsid w:val="0014667E"/>
    <w:rsid w:val="001513E1"/>
    <w:rsid w:val="001756A3"/>
    <w:rsid w:val="0018136B"/>
    <w:rsid w:val="00184E3B"/>
    <w:rsid w:val="001C1B2F"/>
    <w:rsid w:val="002133C6"/>
    <w:rsid w:val="002534B1"/>
    <w:rsid w:val="002906EB"/>
    <w:rsid w:val="002D69D3"/>
    <w:rsid w:val="00321EC1"/>
    <w:rsid w:val="00342816"/>
    <w:rsid w:val="00342DC1"/>
    <w:rsid w:val="0037047C"/>
    <w:rsid w:val="00372AD0"/>
    <w:rsid w:val="003A4FB1"/>
    <w:rsid w:val="003A7282"/>
    <w:rsid w:val="003E2F5A"/>
    <w:rsid w:val="00414567"/>
    <w:rsid w:val="00425305"/>
    <w:rsid w:val="0043248B"/>
    <w:rsid w:val="004365B4"/>
    <w:rsid w:val="00441840"/>
    <w:rsid w:val="004B418E"/>
    <w:rsid w:val="0053033A"/>
    <w:rsid w:val="00592159"/>
    <w:rsid w:val="005C3231"/>
    <w:rsid w:val="005F1338"/>
    <w:rsid w:val="005F2C56"/>
    <w:rsid w:val="005F2FE1"/>
    <w:rsid w:val="00601665"/>
    <w:rsid w:val="00663617"/>
    <w:rsid w:val="006D364B"/>
    <w:rsid w:val="006F72B0"/>
    <w:rsid w:val="00704AC3"/>
    <w:rsid w:val="00732B0C"/>
    <w:rsid w:val="00764C79"/>
    <w:rsid w:val="00784BBF"/>
    <w:rsid w:val="007B0506"/>
    <w:rsid w:val="0080411A"/>
    <w:rsid w:val="00805F71"/>
    <w:rsid w:val="00873F67"/>
    <w:rsid w:val="00890559"/>
    <w:rsid w:val="008C7B81"/>
    <w:rsid w:val="008D13EE"/>
    <w:rsid w:val="008F13EF"/>
    <w:rsid w:val="00953418"/>
    <w:rsid w:val="0095729B"/>
    <w:rsid w:val="009A0240"/>
    <w:rsid w:val="009F1D7A"/>
    <w:rsid w:val="00A24B13"/>
    <w:rsid w:val="00A261B6"/>
    <w:rsid w:val="00A512C2"/>
    <w:rsid w:val="00A512EB"/>
    <w:rsid w:val="00A74822"/>
    <w:rsid w:val="00AC1CF1"/>
    <w:rsid w:val="00AE3B4A"/>
    <w:rsid w:val="00B2054A"/>
    <w:rsid w:val="00B429AE"/>
    <w:rsid w:val="00B827CD"/>
    <w:rsid w:val="00BD757B"/>
    <w:rsid w:val="00C261E8"/>
    <w:rsid w:val="00C666D6"/>
    <w:rsid w:val="00CF5B02"/>
    <w:rsid w:val="00CF5F97"/>
    <w:rsid w:val="00D76E2A"/>
    <w:rsid w:val="00DA7788"/>
    <w:rsid w:val="00DC17DD"/>
    <w:rsid w:val="00DD7B2B"/>
    <w:rsid w:val="00DE22FA"/>
    <w:rsid w:val="00DE6BD0"/>
    <w:rsid w:val="00E02D57"/>
    <w:rsid w:val="00E37D1B"/>
    <w:rsid w:val="00E55525"/>
    <w:rsid w:val="00F000C8"/>
    <w:rsid w:val="00F251F0"/>
    <w:rsid w:val="00F35D32"/>
    <w:rsid w:val="00F363E3"/>
    <w:rsid w:val="00F7118D"/>
    <w:rsid w:val="00F771FC"/>
    <w:rsid w:val="00FA2470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3FB0-4BB8-4111-927D-F554E94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2018-11-06T08:53:00Z</cp:lastPrinted>
  <dcterms:created xsi:type="dcterms:W3CDTF">2018-12-17T07:05:00Z</dcterms:created>
  <dcterms:modified xsi:type="dcterms:W3CDTF">2018-12-17T07:05:00Z</dcterms:modified>
</cp:coreProperties>
</file>