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88" w:rsidRDefault="00457F88" w:rsidP="00457F88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457F88" w:rsidRDefault="00457F88" w:rsidP="00457F88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457F88" w:rsidRPr="00300337" w:rsidRDefault="00457F88" w:rsidP="00457F88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2D5100" wp14:editId="428920E3">
            <wp:simplePos x="0" y="0"/>
            <wp:positionH relativeFrom="page">
              <wp:posOffset>3665220</wp:posOffset>
            </wp:positionH>
            <wp:positionV relativeFrom="paragraph">
              <wp:posOffset>6985</wp:posOffset>
            </wp:positionV>
            <wp:extent cx="730250" cy="494665"/>
            <wp:effectExtent l="0" t="0" r="0" b="635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(117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457F88" w:rsidRPr="00300337" w:rsidRDefault="00457F88" w:rsidP="00457F88">
      <w:pPr>
        <w:spacing w:after="0" w:line="36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457F88" w:rsidRDefault="00457F88" w:rsidP="00457F88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457F88" w:rsidRPr="00300337" w:rsidRDefault="00457F88" w:rsidP="00457F88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457F88" w:rsidRPr="00300337" w:rsidRDefault="00457F88" w:rsidP="00457F88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457F88" w:rsidRPr="00300337" w:rsidRDefault="00457F88" w:rsidP="00457F88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457F88" w:rsidRPr="00300337" w:rsidRDefault="00457F88" w:rsidP="00457F88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300337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MEETING - FOURTH SESSION - THIRD ASSEMBLY</w:t>
      </w:r>
    </w:p>
    <w:p w:rsidR="00457F88" w:rsidRPr="00300337" w:rsidRDefault="00457F88" w:rsidP="00457F88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457F88" w:rsidRPr="00300337" w:rsidRDefault="00457F88" w:rsidP="00457F88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457F88" w:rsidRPr="00300337" w:rsidRDefault="00457F88" w:rsidP="00457F88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457F88" w:rsidRPr="003E22CE" w:rsidRDefault="00457F88" w:rsidP="00457F88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TUE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SDAY,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26</w:t>
      </w:r>
      <w:r w:rsidRPr="00457F88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JANUARY,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457F88" w:rsidRPr="002E1F41" w:rsidRDefault="00457F88" w:rsidP="00457F88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lang w:val="en-GB"/>
        </w:rPr>
      </w:pPr>
      <w:r w:rsidRPr="002E1F41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457F88" w:rsidRPr="002E1F41" w:rsidRDefault="00457F88" w:rsidP="00457F88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457F88" w:rsidRPr="00C27ADB" w:rsidRDefault="00457F88" w:rsidP="00457F88">
      <w:pPr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C27ADB">
        <w:rPr>
          <w:rFonts w:ascii="Tahoma" w:eastAsia="Calibri" w:hAnsi="Tahoma" w:cs="Tahoma"/>
          <w:b/>
          <w:sz w:val="24"/>
          <w:szCs w:val="24"/>
        </w:rPr>
        <w:t>COMMUNICATION FROM THE CHAIR</w:t>
      </w:r>
    </w:p>
    <w:p w:rsidR="00457F88" w:rsidRPr="00C27ADB" w:rsidRDefault="00457F88" w:rsidP="00457F88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0E0074" w:rsidRDefault="000E0074" w:rsidP="00457F88">
      <w:pPr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ADMINISTRATIO</w:t>
      </w:r>
      <w:r w:rsidR="009D74BA">
        <w:rPr>
          <w:rFonts w:ascii="Tahoma" w:eastAsia="Calibri" w:hAnsi="Tahoma" w:cs="Tahoma"/>
          <w:b/>
          <w:sz w:val="24"/>
          <w:szCs w:val="24"/>
        </w:rPr>
        <w:t>N</w:t>
      </w:r>
      <w:r>
        <w:rPr>
          <w:rFonts w:ascii="Tahoma" w:eastAsia="Calibri" w:hAnsi="Tahoma" w:cs="Tahoma"/>
          <w:b/>
          <w:sz w:val="24"/>
          <w:szCs w:val="24"/>
        </w:rPr>
        <w:t xml:space="preserve"> OF OATH</w:t>
      </w:r>
    </w:p>
    <w:p w:rsidR="00457F88" w:rsidRPr="00B76619" w:rsidRDefault="00457F88" w:rsidP="00B76619">
      <w:pPr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76619" w:rsidRDefault="00B76619" w:rsidP="00457F88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MOTION</w:t>
      </w:r>
    </w:p>
    <w:p w:rsidR="00B76619" w:rsidRDefault="00B76619" w:rsidP="00B76619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B76619" w:rsidRDefault="00B76619" w:rsidP="00B766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GB"/>
        </w:rPr>
      </w:pPr>
      <w:r>
        <w:rPr>
          <w:rFonts w:ascii="Arial" w:eastAsia="Times New Roman" w:hAnsi="Arial" w:cs="Arial"/>
          <w:sz w:val="26"/>
          <w:szCs w:val="26"/>
          <w:lang w:val="en-GB"/>
        </w:rPr>
        <w:t>“</w:t>
      </w:r>
      <w:r w:rsidRPr="00B76619">
        <w:rPr>
          <w:rFonts w:ascii="Arial" w:eastAsia="Times New Roman" w:hAnsi="Arial" w:cs="Arial"/>
          <w:b/>
          <w:sz w:val="26"/>
          <w:szCs w:val="26"/>
          <w:lang w:val="en-GB"/>
        </w:rPr>
        <w:t>THAT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, </w:t>
      </w:r>
      <w:r w:rsidRPr="00361AF8">
        <w:rPr>
          <w:rFonts w:ascii="Arial" w:eastAsia="Times New Roman" w:hAnsi="Arial" w:cs="Arial"/>
          <w:sz w:val="26"/>
          <w:szCs w:val="26"/>
          <w:lang w:val="en-GB"/>
        </w:rPr>
        <w:t xml:space="preserve">In accordance with the provisions of Rule </w:t>
      </w:r>
      <w:r w:rsidR="00F0661F">
        <w:rPr>
          <w:rFonts w:ascii="Arial" w:eastAsia="Times New Roman" w:hAnsi="Arial" w:cs="Arial"/>
          <w:sz w:val="26"/>
          <w:szCs w:val="26"/>
          <w:lang w:val="en-GB"/>
        </w:rPr>
        <w:t>29</w:t>
      </w:r>
      <w:r w:rsidRPr="00361AF8">
        <w:rPr>
          <w:rFonts w:ascii="Arial" w:eastAsia="Times New Roman" w:hAnsi="Arial" w:cs="Arial"/>
          <w:sz w:val="26"/>
          <w:szCs w:val="26"/>
          <w:lang w:val="en-GB"/>
        </w:rPr>
        <w:t xml:space="preserve"> of the Rules of Procedure of the Assembly, </w:t>
      </w:r>
      <w:r>
        <w:rPr>
          <w:rFonts w:ascii="Arial" w:eastAsia="Times New Roman" w:hAnsi="Arial" w:cs="Arial"/>
          <w:sz w:val="26"/>
          <w:szCs w:val="26"/>
          <w:lang w:val="en-GB"/>
        </w:rPr>
        <w:t xml:space="preserve">This House </w:t>
      </w:r>
      <w:r w:rsidR="00644A11">
        <w:rPr>
          <w:rFonts w:ascii="Arial" w:eastAsia="Times New Roman" w:hAnsi="Arial" w:cs="Arial"/>
          <w:sz w:val="26"/>
          <w:szCs w:val="26"/>
          <w:lang w:val="en-GB"/>
        </w:rPr>
        <w:t xml:space="preserve">do </w:t>
      </w:r>
      <w:r>
        <w:rPr>
          <w:rFonts w:ascii="Arial" w:eastAsia="Times New Roman" w:hAnsi="Arial" w:cs="Arial"/>
          <w:sz w:val="26"/>
          <w:szCs w:val="26"/>
          <w:lang w:val="en-GB"/>
        </w:rPr>
        <w:t>resolve to</w:t>
      </w:r>
      <w:r w:rsidRPr="00361AF8">
        <w:rPr>
          <w:rFonts w:ascii="Arial" w:eastAsia="Times New Roman" w:hAnsi="Arial" w:cs="Arial"/>
          <w:sz w:val="26"/>
          <w:szCs w:val="26"/>
          <w:lang w:val="en-GB"/>
        </w:rPr>
        <w:t xml:space="preserve"> </w:t>
      </w:r>
      <w:r w:rsidRPr="00B76619">
        <w:rPr>
          <w:rFonts w:ascii="Arial" w:eastAsia="Times New Roman" w:hAnsi="Arial" w:cs="Arial"/>
          <w:sz w:val="26"/>
          <w:szCs w:val="26"/>
          <w:lang w:val="en-GB"/>
        </w:rPr>
        <w:t>adjourn debate of</w:t>
      </w:r>
      <w:r w:rsidRPr="00361AF8">
        <w:rPr>
          <w:rFonts w:ascii="Arial" w:eastAsia="Times New Roman" w:hAnsi="Arial" w:cs="Arial"/>
          <w:sz w:val="26"/>
          <w:szCs w:val="26"/>
          <w:lang w:val="en-GB"/>
        </w:rPr>
        <w:t xml:space="preserve"> the East African Community Disaster Risk Reduction Bill, 2013</w:t>
      </w:r>
      <w:r>
        <w:rPr>
          <w:rFonts w:ascii="Arial" w:eastAsia="Times New Roman" w:hAnsi="Arial" w:cs="Arial"/>
          <w:sz w:val="26"/>
          <w:szCs w:val="26"/>
          <w:lang w:val="en-GB"/>
        </w:rPr>
        <w:t>”.</w:t>
      </w:r>
    </w:p>
    <w:p w:rsidR="00B76619" w:rsidRDefault="00B76619" w:rsidP="00B766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GB"/>
        </w:rPr>
      </w:pPr>
    </w:p>
    <w:p w:rsidR="00B76619" w:rsidRPr="00B76619" w:rsidRDefault="00B76619" w:rsidP="00B76619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B76619">
        <w:rPr>
          <w:rFonts w:ascii="Arial" w:eastAsia="Times New Roman" w:hAnsi="Arial" w:cs="Arial"/>
          <w:b/>
          <w:sz w:val="26"/>
          <w:szCs w:val="26"/>
          <w:lang w:val="en-GB"/>
        </w:rPr>
        <w:t>(Chairperson, Council of Ministers)</w:t>
      </w:r>
    </w:p>
    <w:p w:rsidR="00B76619" w:rsidRPr="00B76619" w:rsidRDefault="00B76619" w:rsidP="00B76619">
      <w:pPr>
        <w:pStyle w:val="ListParagraph"/>
        <w:rPr>
          <w:rFonts w:ascii="Tahoma" w:eastAsia="Calibri" w:hAnsi="Tahoma" w:cs="Tahoma"/>
          <w:b/>
          <w:sz w:val="24"/>
          <w:szCs w:val="24"/>
        </w:rPr>
      </w:pPr>
    </w:p>
    <w:p w:rsidR="00457F88" w:rsidRPr="004123A7" w:rsidRDefault="00457F88" w:rsidP="00457F88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F71886">
        <w:rPr>
          <w:rFonts w:ascii="Tahoma" w:eastAsia="Calibri" w:hAnsi="Tahoma" w:cs="Tahoma"/>
          <w:b/>
          <w:sz w:val="24"/>
          <w:szCs w:val="24"/>
        </w:rPr>
        <w:t>THE EAST AFRICAN COMMUNITY DISAST</w:t>
      </w:r>
      <w:r>
        <w:rPr>
          <w:rFonts w:ascii="Tahoma" w:eastAsia="Calibri" w:hAnsi="Tahoma" w:cs="Tahoma"/>
          <w:b/>
          <w:sz w:val="24"/>
          <w:szCs w:val="24"/>
        </w:rPr>
        <w:t>ER RISK REDUCTION AND MANAGEMENT BILL, 2013</w:t>
      </w:r>
    </w:p>
    <w:p w:rsidR="00457F88" w:rsidRDefault="00457F88" w:rsidP="00457F88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457F88" w:rsidRPr="00C27ADB" w:rsidRDefault="00457F88" w:rsidP="00457F88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C27ADB">
        <w:rPr>
          <w:rFonts w:ascii="Tahoma" w:eastAsia="Calibri" w:hAnsi="Tahoma" w:cs="Tahoma"/>
          <w:b/>
          <w:sz w:val="24"/>
          <w:szCs w:val="24"/>
        </w:rPr>
        <w:t>(Second Reading)</w:t>
      </w:r>
    </w:p>
    <w:p w:rsidR="00457F88" w:rsidRPr="00C27ADB" w:rsidRDefault="00457F88" w:rsidP="00457F8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457F88" w:rsidRPr="00C27ADB" w:rsidRDefault="00457F88" w:rsidP="00457F88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57F88" w:rsidRPr="00C27ADB" w:rsidRDefault="00457F88" w:rsidP="00457F8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>The East African Community Disast</w:t>
      </w:r>
      <w:r>
        <w:rPr>
          <w:rFonts w:ascii="Tahoma" w:eastAsia="Times New Roman" w:hAnsi="Tahoma" w:cs="Tahoma"/>
          <w:sz w:val="24"/>
          <w:szCs w:val="24"/>
          <w:lang w:val="en-GB"/>
        </w:rPr>
        <w:t>er Risk Reduction and Management Bill, 2013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Second Time.”</w:t>
      </w:r>
    </w:p>
    <w:p w:rsidR="00457F88" w:rsidRPr="00C27ADB" w:rsidRDefault="00457F88" w:rsidP="00457F8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(Hon. Patricia Hajabakiga)</w:t>
      </w:r>
    </w:p>
    <w:p w:rsidR="00457F88" w:rsidRPr="00C27ADB" w:rsidRDefault="00457F88" w:rsidP="00457F8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57F88" w:rsidRPr="00C27ADB" w:rsidRDefault="00457F88" w:rsidP="00457F88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C27ADB">
        <w:rPr>
          <w:rFonts w:ascii="Tahoma" w:eastAsia="Times New Roman" w:hAnsi="Tahoma" w:cs="Tahoma"/>
          <w:color w:val="000000"/>
          <w:sz w:val="24"/>
          <w:szCs w:val="24"/>
        </w:rPr>
        <w:t>Report of the Committee on Agriculture, Tourism and Natural Resources on the East African Community Disast</w:t>
      </w:r>
      <w:r>
        <w:rPr>
          <w:rFonts w:ascii="Tahoma" w:eastAsia="Times New Roman" w:hAnsi="Tahoma" w:cs="Tahoma"/>
          <w:color w:val="000000"/>
          <w:sz w:val="24"/>
          <w:szCs w:val="24"/>
        </w:rPr>
        <w:t>er Risk Reduction and Management Bill, 2013</w:t>
      </w:r>
      <w:r w:rsidRPr="00C27AD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457F88" w:rsidRPr="00C27ADB" w:rsidRDefault="00457F88" w:rsidP="00457F8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457F88" w:rsidRDefault="00457F88" w:rsidP="00457F8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C27ADB">
        <w:rPr>
          <w:rFonts w:ascii="Tahoma" w:eastAsia="Times New Roman" w:hAnsi="Tahoma" w:cs="Tahoma"/>
          <w:b/>
          <w:color w:val="000000"/>
          <w:sz w:val="24"/>
          <w:szCs w:val="24"/>
        </w:rPr>
        <w:t>(Chairperson, Committee on Agriculture, Tourism and Natural Resources)</w:t>
      </w:r>
    </w:p>
    <w:p w:rsidR="00457F88" w:rsidRPr="00C27ADB" w:rsidRDefault="00457F88" w:rsidP="00457F88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457F88" w:rsidRPr="005F4DEF" w:rsidRDefault="00457F88" w:rsidP="00457F8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5F4DEF">
        <w:rPr>
          <w:rFonts w:ascii="Tahoma" w:eastAsia="Calibri" w:hAnsi="Tahoma" w:cs="Tahoma"/>
          <w:sz w:val="24"/>
          <w:szCs w:val="24"/>
        </w:rPr>
        <w:t xml:space="preserve">Resumption of </w:t>
      </w:r>
      <w:r>
        <w:rPr>
          <w:rFonts w:ascii="Tahoma" w:eastAsia="Calibri" w:hAnsi="Tahoma" w:cs="Tahoma"/>
          <w:sz w:val="24"/>
          <w:szCs w:val="24"/>
        </w:rPr>
        <w:t>Business</w:t>
      </w:r>
      <w:r w:rsidRPr="005F4DEF">
        <w:rPr>
          <w:rFonts w:ascii="Tahoma" w:eastAsia="Calibri" w:hAnsi="Tahoma" w:cs="Tahoma"/>
          <w:sz w:val="24"/>
          <w:szCs w:val="24"/>
        </w:rPr>
        <w:t xml:space="preserve"> interrupted on </w:t>
      </w:r>
      <w:r>
        <w:rPr>
          <w:rFonts w:ascii="Tahoma" w:eastAsia="Calibri" w:hAnsi="Tahoma" w:cs="Tahoma"/>
          <w:sz w:val="24"/>
          <w:szCs w:val="24"/>
        </w:rPr>
        <w:t>3</w:t>
      </w:r>
      <w:r w:rsidRPr="00457F88">
        <w:rPr>
          <w:rFonts w:ascii="Tahoma" w:eastAsia="Calibri" w:hAnsi="Tahoma" w:cs="Tahoma"/>
          <w:sz w:val="24"/>
          <w:szCs w:val="24"/>
          <w:vertAlign w:val="superscript"/>
        </w:rPr>
        <w:t>rd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="000E0074">
        <w:rPr>
          <w:rFonts w:ascii="Tahoma" w:eastAsia="Calibri" w:hAnsi="Tahoma" w:cs="Tahoma"/>
          <w:sz w:val="24"/>
          <w:szCs w:val="24"/>
        </w:rPr>
        <w:t>December, 2015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457F88" w:rsidRPr="005F4DEF" w:rsidRDefault="00457F88" w:rsidP="00457F88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0E0074" w:rsidRDefault="000E0074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0E0074" w:rsidRDefault="000E0074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57F88" w:rsidRPr="00B231B7" w:rsidRDefault="00457F88" w:rsidP="00457F88">
      <w:pPr>
        <w:tabs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231B7">
        <w:rPr>
          <w:rFonts w:ascii="Tahoma" w:eastAsia="Times New Roman" w:hAnsi="Tahoma" w:cs="Tahoma"/>
          <w:b/>
          <w:sz w:val="10"/>
          <w:szCs w:val="10"/>
          <w:lang w:val="en-GB"/>
        </w:rPr>
        <w:t>Clerk’s Chambers</w:t>
      </w:r>
    </w:p>
    <w:p w:rsidR="00457F88" w:rsidRPr="00126A29" w:rsidRDefault="00457F88" w:rsidP="00457F88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>Third Floor, EALA Wing</w:t>
      </w:r>
    </w:p>
    <w:p w:rsidR="00457F88" w:rsidRPr="00126A29" w:rsidRDefault="00457F88" w:rsidP="00457F88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>EAC Headquarters</w:t>
      </w:r>
    </w:p>
    <w:p w:rsidR="00457F88" w:rsidRPr="00E26058" w:rsidRDefault="00457F88" w:rsidP="00457F88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>Arusha, TANZANIA</w:t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>
        <w:rPr>
          <w:rFonts w:ascii="Tahoma" w:eastAsia="Times New Roman" w:hAnsi="Tahoma" w:cs="Tahoma"/>
          <w:b/>
          <w:sz w:val="10"/>
          <w:szCs w:val="10"/>
          <w:lang w:val="en-GB"/>
        </w:rPr>
        <w:t xml:space="preserve">                          </w:t>
      </w:r>
      <w:r w:rsidRPr="00126A29">
        <w:rPr>
          <w:rFonts w:ascii="Tahoma" w:eastAsia="Times New Roman" w:hAnsi="Tahoma" w:cs="Tahoma"/>
          <w:b/>
          <w:sz w:val="10"/>
          <w:szCs w:val="10"/>
          <w:lang w:val="en-GB"/>
        </w:rPr>
        <w:t xml:space="preserve"> </w:t>
      </w:r>
      <w:r w:rsidR="000E0074">
        <w:rPr>
          <w:rFonts w:ascii="Tahoma" w:eastAsia="Times New Roman" w:hAnsi="Tahoma" w:cs="Tahoma"/>
          <w:b/>
          <w:sz w:val="10"/>
          <w:szCs w:val="10"/>
          <w:lang w:val="en-GB"/>
        </w:rPr>
        <w:t>January 26</w:t>
      </w:r>
      <w:r w:rsidR="006A3E8A">
        <w:rPr>
          <w:rFonts w:ascii="Tahoma" w:eastAsia="Times New Roman" w:hAnsi="Tahoma" w:cs="Tahoma"/>
          <w:b/>
          <w:sz w:val="10"/>
          <w:szCs w:val="10"/>
          <w:lang w:val="en-GB"/>
        </w:rPr>
        <w:t>, 2016</w:t>
      </w:r>
    </w:p>
    <w:p w:rsidR="008A155F" w:rsidRDefault="008A155F"/>
    <w:sectPr w:rsidR="008A155F" w:rsidSect="004123A7">
      <w:footerReference w:type="default" r:id="rId8"/>
      <w:pgSz w:w="12240" w:h="15840"/>
      <w:pgMar w:top="450" w:right="990" w:bottom="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E1" w:rsidRDefault="00204DE1">
      <w:pPr>
        <w:spacing w:after="0" w:line="240" w:lineRule="auto"/>
      </w:pPr>
      <w:r>
        <w:separator/>
      </w:r>
    </w:p>
  </w:endnote>
  <w:endnote w:type="continuationSeparator" w:id="0">
    <w:p w:rsidR="00204DE1" w:rsidRDefault="0020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188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8F6" w:rsidRDefault="00B766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204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E1" w:rsidRDefault="00204DE1">
      <w:pPr>
        <w:spacing w:after="0" w:line="240" w:lineRule="auto"/>
      </w:pPr>
      <w:r>
        <w:separator/>
      </w:r>
    </w:p>
  </w:footnote>
  <w:footnote w:type="continuationSeparator" w:id="0">
    <w:p w:rsidR="00204DE1" w:rsidRDefault="00204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601"/>
    <w:multiLevelType w:val="hybridMultilevel"/>
    <w:tmpl w:val="0EF07C9A"/>
    <w:lvl w:ilvl="0" w:tplc="99944FD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950"/>
    <w:multiLevelType w:val="hybridMultilevel"/>
    <w:tmpl w:val="64B2776A"/>
    <w:lvl w:ilvl="0" w:tplc="DC5C7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3C29"/>
    <w:multiLevelType w:val="hybridMultilevel"/>
    <w:tmpl w:val="3EAEEC24"/>
    <w:lvl w:ilvl="0" w:tplc="8F7E5842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F3D73F1"/>
    <w:multiLevelType w:val="hybridMultilevel"/>
    <w:tmpl w:val="CFE03D46"/>
    <w:lvl w:ilvl="0" w:tplc="0F52030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D745A"/>
    <w:multiLevelType w:val="hybridMultilevel"/>
    <w:tmpl w:val="3F5C2C78"/>
    <w:lvl w:ilvl="0" w:tplc="7CA2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88"/>
    <w:rsid w:val="000E0074"/>
    <w:rsid w:val="00204DE1"/>
    <w:rsid w:val="00457F88"/>
    <w:rsid w:val="004D22EA"/>
    <w:rsid w:val="005B3185"/>
    <w:rsid w:val="005D747B"/>
    <w:rsid w:val="00644A11"/>
    <w:rsid w:val="006A3E8A"/>
    <w:rsid w:val="008A155F"/>
    <w:rsid w:val="009D7232"/>
    <w:rsid w:val="009D74BA"/>
    <w:rsid w:val="00B76619"/>
    <w:rsid w:val="00C567BB"/>
    <w:rsid w:val="00D17B0C"/>
    <w:rsid w:val="00D93635"/>
    <w:rsid w:val="00F0661F"/>
    <w:rsid w:val="00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C4987-6683-4FB2-A453-959535EA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F88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457F88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457F88"/>
  </w:style>
  <w:style w:type="paragraph" w:styleId="BalloonText">
    <w:name w:val="Balloon Text"/>
    <w:basedOn w:val="Normal"/>
    <w:link w:val="BalloonTextChar"/>
    <w:uiPriority w:val="99"/>
    <w:semiHidden/>
    <w:unhideWhenUsed/>
    <w:rsid w:val="000E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6</cp:revision>
  <cp:lastPrinted>2016-01-26T10:17:00Z</cp:lastPrinted>
  <dcterms:created xsi:type="dcterms:W3CDTF">2016-01-25T07:32:00Z</dcterms:created>
  <dcterms:modified xsi:type="dcterms:W3CDTF">2016-01-26T09:07:00Z</dcterms:modified>
</cp:coreProperties>
</file>